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4"/>
        <w:tblW w:w="10866" w:type="dxa"/>
        <w:tblLayout w:type="fixed"/>
        <w:tblLook w:val="04A0" w:firstRow="1" w:lastRow="0" w:firstColumn="1" w:lastColumn="0" w:noHBand="0" w:noVBand="1"/>
      </w:tblPr>
      <w:tblGrid>
        <w:gridCol w:w="1811"/>
        <w:gridCol w:w="459"/>
        <w:gridCol w:w="126"/>
        <w:gridCol w:w="830"/>
        <w:gridCol w:w="396"/>
        <w:gridCol w:w="167"/>
        <w:gridCol w:w="317"/>
        <w:gridCol w:w="425"/>
        <w:gridCol w:w="426"/>
        <w:gridCol w:w="100"/>
        <w:gridCol w:w="376"/>
        <w:gridCol w:w="67"/>
        <w:gridCol w:w="24"/>
        <w:gridCol w:w="293"/>
        <w:gridCol w:w="132"/>
        <w:gridCol w:w="283"/>
        <w:gridCol w:w="142"/>
        <w:gridCol w:w="425"/>
        <w:gridCol w:w="445"/>
        <w:gridCol w:w="122"/>
        <w:gridCol w:w="177"/>
        <w:gridCol w:w="690"/>
        <w:gridCol w:w="409"/>
        <w:gridCol w:w="113"/>
        <w:gridCol w:w="300"/>
        <w:gridCol w:w="17"/>
        <w:gridCol w:w="137"/>
        <w:gridCol w:w="370"/>
        <w:gridCol w:w="764"/>
        <w:gridCol w:w="8"/>
        <w:gridCol w:w="515"/>
      </w:tblGrid>
      <w:tr w:rsidR="00D23A6C" w14:paraId="10A85289" w14:textId="77777777" w:rsidTr="00F57FCA">
        <w:trPr>
          <w:trHeight w:val="453"/>
        </w:trPr>
        <w:tc>
          <w:tcPr>
            <w:tcW w:w="10866" w:type="dxa"/>
            <w:gridSpan w:val="31"/>
            <w:shd w:val="clear" w:color="auto" w:fill="F2F2F2" w:themeFill="background1" w:themeFillShade="F2"/>
            <w:vAlign w:val="center"/>
          </w:tcPr>
          <w:p w14:paraId="69D44D5A" w14:textId="10F47A51" w:rsidR="00D23A6C" w:rsidRPr="00F57FCA" w:rsidRDefault="001F7634" w:rsidP="002B0C4D">
            <w:pPr>
              <w:rPr>
                <w:sz w:val="20"/>
                <w:szCs w:val="20"/>
              </w:rPr>
            </w:pPr>
            <w:r w:rsidRPr="00F57FC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99E55D" wp14:editId="7405152C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-719455</wp:posOffset>
                      </wp:positionV>
                      <wp:extent cx="5762625" cy="6000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22374" w14:textId="051EB38B" w:rsidR="00D4073C" w:rsidRPr="000D04C0" w:rsidRDefault="002B0C4D" w:rsidP="00D4073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F763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Promoter assessment </w:t>
                                  </w:r>
                                  <w:r w:rsidR="009554C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on </w:t>
                                  </w:r>
                                  <w:r w:rsidRPr="001F763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="00D4073C" w:rsidRPr="001F763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se</w:t>
                                  </w:r>
                                  <w:r w:rsidR="002F653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="000D04C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impact,</w:t>
                                  </w:r>
                                  <w:r w:rsidR="002F653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and mitigation</w:t>
                                  </w:r>
                                  <w:r w:rsidR="00D4073C" w:rsidRPr="001F763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of temporary signals for Street and Road Works</w:t>
                                  </w:r>
                                  <w:r w:rsidR="009554C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| Dorset Council</w:t>
                                  </w:r>
                                  <w:r w:rsidR="000D04C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D04C0" w:rsidRPr="000D04C0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v2023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9E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5.05pt;margin-top:-56.65pt;width:453.7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" stroked="f">
                      <v:textbox>
                        <w:txbxContent>
                          <w:p w14:paraId="10F22374" w14:textId="051EB38B" w:rsidR="00D4073C" w:rsidRPr="000D04C0" w:rsidRDefault="002B0C4D" w:rsidP="00D407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F76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Promoter assessment </w:t>
                            </w:r>
                            <w:r w:rsidR="009554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 </w:t>
                            </w:r>
                            <w:r w:rsidRPr="001F76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  <w:r w:rsidR="00D4073C" w:rsidRPr="001F76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</w:t>
                            </w:r>
                            <w:r w:rsidR="002F653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0D04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impact,</w:t>
                            </w:r>
                            <w:r w:rsidR="002F653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mitigation</w:t>
                            </w:r>
                            <w:r w:rsidR="00D4073C" w:rsidRPr="001F76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of temporary signals for Street and Road Works</w:t>
                            </w:r>
                            <w:r w:rsidR="009554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| Dorset Council</w:t>
                            </w:r>
                            <w:r w:rsidR="000D04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04C0" w:rsidRPr="000D04C0">
                              <w:rPr>
                                <w:b/>
                                <w:bCs/>
                                <w:vertAlign w:val="superscript"/>
                              </w:rPr>
                              <w:t>v2023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7FC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E121DD" wp14:editId="3FCFBCD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-632460</wp:posOffset>
                  </wp:positionV>
                  <wp:extent cx="981075" cy="417830"/>
                  <wp:effectExtent l="0" t="0" r="9525" b="1270"/>
                  <wp:wrapNone/>
                  <wp:docPr id="902692616" name="Picture 1" descr="A logo with blue and green col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92616" name="Picture 1" descr="A logo with blue and green color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0C4D" w:rsidRPr="00F57FCA">
              <w:rPr>
                <w:sz w:val="20"/>
                <w:szCs w:val="20"/>
              </w:rPr>
              <w:t xml:space="preserve">This document assists </w:t>
            </w:r>
            <w:r w:rsidRPr="00F57FCA">
              <w:rPr>
                <w:sz w:val="20"/>
                <w:szCs w:val="20"/>
              </w:rPr>
              <w:t xml:space="preserve">Dorset Council </w:t>
            </w:r>
            <w:r w:rsidR="002B0C4D" w:rsidRPr="00F57FCA">
              <w:rPr>
                <w:sz w:val="20"/>
                <w:szCs w:val="20"/>
              </w:rPr>
              <w:t>in</w:t>
            </w:r>
            <w:r w:rsidR="009554C0" w:rsidRPr="00F57FCA">
              <w:rPr>
                <w:sz w:val="20"/>
                <w:szCs w:val="20"/>
              </w:rPr>
              <w:t xml:space="preserve"> better</w:t>
            </w:r>
            <w:r w:rsidR="002B0C4D" w:rsidRPr="00F57FCA">
              <w:rPr>
                <w:sz w:val="20"/>
                <w:szCs w:val="20"/>
              </w:rPr>
              <w:t xml:space="preserve"> understanding the level of assessment carried out by Promoters </w:t>
            </w:r>
            <w:r w:rsidRPr="00F57FCA">
              <w:rPr>
                <w:sz w:val="20"/>
                <w:szCs w:val="20"/>
              </w:rPr>
              <w:t>using</w:t>
            </w:r>
            <w:r w:rsidR="002B0C4D" w:rsidRPr="00F57FCA">
              <w:rPr>
                <w:sz w:val="20"/>
                <w:szCs w:val="20"/>
              </w:rPr>
              <w:t xml:space="preserve"> temporary signals on</w:t>
            </w:r>
            <w:r w:rsidR="009554C0" w:rsidRPr="00F57FCA">
              <w:rPr>
                <w:sz w:val="20"/>
                <w:szCs w:val="20"/>
              </w:rPr>
              <w:t xml:space="preserve"> its</w:t>
            </w:r>
            <w:r w:rsidR="002B0C4D" w:rsidRPr="00F57FCA">
              <w:rPr>
                <w:sz w:val="20"/>
                <w:szCs w:val="20"/>
              </w:rPr>
              <w:t xml:space="preserve"> </w:t>
            </w:r>
            <w:r w:rsidRPr="00F57FCA">
              <w:rPr>
                <w:sz w:val="20"/>
                <w:szCs w:val="20"/>
              </w:rPr>
              <w:t xml:space="preserve">road </w:t>
            </w:r>
            <w:r w:rsidR="002B0C4D" w:rsidRPr="00F57FCA">
              <w:rPr>
                <w:sz w:val="20"/>
                <w:szCs w:val="20"/>
              </w:rPr>
              <w:t xml:space="preserve">network. Promoters </w:t>
            </w:r>
            <w:r w:rsidRPr="00F57FCA">
              <w:rPr>
                <w:sz w:val="20"/>
                <w:szCs w:val="20"/>
              </w:rPr>
              <w:t>are kindly asked for their cooperation in</w:t>
            </w:r>
            <w:r w:rsidR="00D23A6C" w:rsidRPr="00F57FCA">
              <w:rPr>
                <w:sz w:val="20"/>
                <w:szCs w:val="20"/>
              </w:rPr>
              <w:t xml:space="preserve"> complet</w:t>
            </w:r>
            <w:r w:rsidRPr="00F57FCA">
              <w:rPr>
                <w:sz w:val="20"/>
                <w:szCs w:val="20"/>
              </w:rPr>
              <w:t>ing</w:t>
            </w:r>
            <w:r w:rsidR="002B0C4D" w:rsidRPr="00F57FCA">
              <w:rPr>
                <w:sz w:val="20"/>
                <w:szCs w:val="20"/>
              </w:rPr>
              <w:t xml:space="preserve"> this assessment</w:t>
            </w:r>
            <w:r w:rsidR="00D23A6C" w:rsidRPr="00F57FCA">
              <w:rPr>
                <w:sz w:val="20"/>
                <w:szCs w:val="20"/>
              </w:rPr>
              <w:t xml:space="preserve"> in full</w:t>
            </w:r>
            <w:r w:rsidRPr="00F57FCA">
              <w:rPr>
                <w:sz w:val="20"/>
                <w:szCs w:val="20"/>
              </w:rPr>
              <w:t xml:space="preserve"> and</w:t>
            </w:r>
            <w:r w:rsidR="00D23A6C" w:rsidRPr="00F57FCA">
              <w:rPr>
                <w:sz w:val="20"/>
                <w:szCs w:val="20"/>
              </w:rPr>
              <w:t xml:space="preserve"> attach</w:t>
            </w:r>
            <w:r w:rsidRPr="00F57FCA">
              <w:rPr>
                <w:sz w:val="20"/>
                <w:szCs w:val="20"/>
              </w:rPr>
              <w:t>ing</w:t>
            </w:r>
            <w:r w:rsidR="00D23A6C" w:rsidRPr="00F57FCA">
              <w:rPr>
                <w:sz w:val="20"/>
                <w:szCs w:val="20"/>
              </w:rPr>
              <w:t xml:space="preserve"> </w:t>
            </w:r>
            <w:r w:rsidRPr="00F57FCA">
              <w:rPr>
                <w:sz w:val="20"/>
                <w:szCs w:val="20"/>
              </w:rPr>
              <w:t xml:space="preserve">it, </w:t>
            </w:r>
            <w:r w:rsidR="00D23A6C" w:rsidRPr="00F57FCA">
              <w:rPr>
                <w:sz w:val="20"/>
                <w:szCs w:val="20"/>
              </w:rPr>
              <w:t>including any traffic management drawings</w:t>
            </w:r>
            <w:r w:rsidRPr="00F57FCA">
              <w:rPr>
                <w:sz w:val="20"/>
                <w:szCs w:val="20"/>
              </w:rPr>
              <w:t>,</w:t>
            </w:r>
            <w:r w:rsidR="00D23A6C" w:rsidRPr="00F57FCA">
              <w:rPr>
                <w:sz w:val="20"/>
                <w:szCs w:val="20"/>
              </w:rPr>
              <w:t xml:space="preserve"> to the relevant Permit.</w:t>
            </w:r>
          </w:p>
        </w:tc>
      </w:tr>
      <w:tr w:rsidR="00D23A6C" w14:paraId="6BEAB010" w14:textId="77777777" w:rsidTr="00F57FCA">
        <w:trPr>
          <w:trHeight w:val="453"/>
        </w:trPr>
        <w:tc>
          <w:tcPr>
            <w:tcW w:w="10866" w:type="dxa"/>
            <w:gridSpan w:val="31"/>
            <w:shd w:val="clear" w:color="auto" w:fill="D9D9D9" w:themeFill="background1" w:themeFillShade="D9"/>
            <w:vAlign w:val="center"/>
          </w:tcPr>
          <w:p w14:paraId="24730745" w14:textId="77777777" w:rsidR="00D23A6C" w:rsidRPr="00D4073C" w:rsidRDefault="00D23A6C" w:rsidP="002B0C4D">
            <w:pPr>
              <w:rPr>
                <w:b/>
                <w:bCs/>
              </w:rPr>
            </w:pPr>
            <w:r w:rsidRPr="00D4073C">
              <w:rPr>
                <w:b/>
                <w:bCs/>
              </w:rPr>
              <w:t>Notification details</w:t>
            </w:r>
          </w:p>
        </w:tc>
      </w:tr>
      <w:tr w:rsidR="00D6088F" w14:paraId="0BAEA719" w14:textId="77777777" w:rsidTr="00F57FCA">
        <w:trPr>
          <w:trHeight w:val="428"/>
        </w:trPr>
        <w:tc>
          <w:tcPr>
            <w:tcW w:w="2396" w:type="dxa"/>
            <w:gridSpan w:val="3"/>
            <w:shd w:val="clear" w:color="auto" w:fill="E2EFD9" w:themeFill="accent6" w:themeFillTint="33"/>
            <w:vAlign w:val="center"/>
          </w:tcPr>
          <w:p w14:paraId="25715963" w14:textId="77777777" w:rsidR="00453766" w:rsidRDefault="00453766" w:rsidP="002B0C4D">
            <w:r w:rsidRPr="004434A3">
              <w:rPr>
                <w:b/>
                <w:bCs/>
              </w:rPr>
              <w:t>Date of notification</w:t>
            </w:r>
          </w:p>
        </w:tc>
        <w:tc>
          <w:tcPr>
            <w:tcW w:w="1393" w:type="dxa"/>
            <w:gridSpan w:val="3"/>
            <w:vAlign w:val="center"/>
          </w:tcPr>
          <w:p w14:paraId="5F8C091A" w14:textId="77777777" w:rsidR="00453766" w:rsidRDefault="00453766" w:rsidP="002B0C4D">
            <w:r>
              <w:t>dd/mm/yyyy</w:t>
            </w:r>
          </w:p>
        </w:tc>
        <w:tc>
          <w:tcPr>
            <w:tcW w:w="3754" w:type="dxa"/>
            <w:gridSpan w:val="15"/>
            <w:shd w:val="clear" w:color="auto" w:fill="E2EFD9" w:themeFill="accent6" w:themeFillTint="33"/>
            <w:vAlign w:val="center"/>
          </w:tcPr>
          <w:p w14:paraId="1A461F09" w14:textId="0463D8D3" w:rsidR="00453766" w:rsidRPr="00453766" w:rsidRDefault="00453766" w:rsidP="002B0C4D">
            <w:pPr>
              <w:rPr>
                <w:b/>
                <w:bCs/>
              </w:rPr>
            </w:pPr>
            <w:r w:rsidRPr="00453766">
              <w:rPr>
                <w:b/>
                <w:bCs/>
              </w:rPr>
              <w:t>Associated works</w:t>
            </w:r>
            <w:r>
              <w:rPr>
                <w:b/>
                <w:bCs/>
              </w:rPr>
              <w:t>/Permit</w:t>
            </w:r>
            <w:r w:rsidRPr="00453766">
              <w:rPr>
                <w:b/>
                <w:bCs/>
              </w:rPr>
              <w:t xml:space="preserve"> reference</w:t>
            </w:r>
          </w:p>
        </w:tc>
        <w:tc>
          <w:tcPr>
            <w:tcW w:w="3323" w:type="dxa"/>
            <w:gridSpan w:val="10"/>
            <w:vAlign w:val="center"/>
          </w:tcPr>
          <w:p w14:paraId="087F034F" w14:textId="1EC0A524" w:rsidR="00453766" w:rsidRDefault="00453766" w:rsidP="002B0C4D"/>
        </w:tc>
      </w:tr>
      <w:tr w:rsidR="00D23A6C" w14:paraId="3D88DD6D" w14:textId="77777777" w:rsidTr="00F57FCA">
        <w:trPr>
          <w:trHeight w:val="453"/>
        </w:trPr>
        <w:tc>
          <w:tcPr>
            <w:tcW w:w="10866" w:type="dxa"/>
            <w:gridSpan w:val="31"/>
            <w:shd w:val="clear" w:color="auto" w:fill="D9D9D9" w:themeFill="background1" w:themeFillShade="D9"/>
            <w:vAlign w:val="center"/>
          </w:tcPr>
          <w:p w14:paraId="6C817596" w14:textId="77777777" w:rsidR="00D23A6C" w:rsidRDefault="00D23A6C" w:rsidP="002B0C4D">
            <w:pPr>
              <w:rPr>
                <w:b/>
                <w:bCs/>
              </w:rPr>
            </w:pPr>
            <w:r>
              <w:rPr>
                <w:b/>
                <w:bCs/>
              </w:rPr>
              <w:t>Site assessment</w:t>
            </w:r>
          </w:p>
        </w:tc>
      </w:tr>
      <w:tr w:rsidR="00BE7154" w14:paraId="0726D827" w14:textId="77777777" w:rsidTr="00F57FCA">
        <w:trPr>
          <w:trHeight w:val="428"/>
        </w:trPr>
        <w:tc>
          <w:tcPr>
            <w:tcW w:w="3789" w:type="dxa"/>
            <w:gridSpan w:val="6"/>
            <w:shd w:val="clear" w:color="auto" w:fill="E2EFD9" w:themeFill="accent6" w:themeFillTint="33"/>
            <w:vAlign w:val="center"/>
          </w:tcPr>
          <w:p w14:paraId="46A361A9" w14:textId="77777777" w:rsidR="002F653A" w:rsidRDefault="002F653A" w:rsidP="002B0C4D">
            <w:r w:rsidRPr="004434A3">
              <w:rPr>
                <w:b/>
                <w:bCs/>
              </w:rPr>
              <w:t>Signals type</w:t>
            </w:r>
          </w:p>
        </w:tc>
        <w:tc>
          <w:tcPr>
            <w:tcW w:w="3010" w:type="dxa"/>
            <w:gridSpan w:val="12"/>
            <w:vAlign w:val="center"/>
          </w:tcPr>
          <w:p w14:paraId="2E84A205" w14:textId="5CBB343E" w:rsidR="002F653A" w:rsidRPr="009A69B9" w:rsidRDefault="002F653A" w:rsidP="00F57FCA">
            <w:pPr>
              <w:jc w:val="center"/>
              <w:rPr>
                <w:b/>
                <w:bCs/>
              </w:rPr>
            </w:pPr>
            <w:r w:rsidRPr="009A69B9">
              <w:rPr>
                <w:b/>
                <w:bCs/>
              </w:rPr>
              <w:t>Light signals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04E659AE" w14:textId="1A627EA3" w:rsidR="002F653A" w:rsidRPr="009A69B9" w:rsidRDefault="002F653A" w:rsidP="002B0C4D">
            <w:pPr>
              <w:jc w:val="center"/>
              <w:rPr>
                <w:b/>
                <w:bCs/>
              </w:rPr>
            </w:pPr>
            <w:sdt>
              <w:sdtPr>
                <w:rPr>
                  <w:color w:val="000000" w:themeColor="text1"/>
                </w:rPr>
                <w:id w:val="196878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154" w:rsidRPr="00BE715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9"/>
            <w:vAlign w:val="center"/>
          </w:tcPr>
          <w:p w14:paraId="19A7F35A" w14:textId="14D01122" w:rsidR="002F653A" w:rsidRPr="009A69B9" w:rsidRDefault="002F653A" w:rsidP="00F57FCA">
            <w:pPr>
              <w:jc w:val="center"/>
              <w:rPr>
                <w:b/>
                <w:bCs/>
              </w:rPr>
            </w:pPr>
            <w:r w:rsidRPr="009A69B9">
              <w:rPr>
                <w:b/>
                <w:bCs/>
              </w:rPr>
              <w:t>Stop/go boards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  <w:vAlign w:val="center"/>
          </w:tcPr>
          <w:p w14:paraId="140B0E0E" w14:textId="3553FF28" w:rsidR="002F653A" w:rsidRPr="009A69B9" w:rsidRDefault="002F653A" w:rsidP="009A104F">
            <w:pPr>
              <w:jc w:val="center"/>
              <w:rPr>
                <w:b/>
                <w:bCs/>
              </w:rPr>
            </w:pPr>
            <w:sdt>
              <w:sdtPr>
                <w:id w:val="74938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088F" w14:paraId="1DD8733F" w14:textId="77777777" w:rsidTr="0092571F">
        <w:trPr>
          <w:trHeight w:val="428"/>
        </w:trPr>
        <w:tc>
          <w:tcPr>
            <w:tcW w:w="3789" w:type="dxa"/>
            <w:gridSpan w:val="6"/>
            <w:shd w:val="clear" w:color="auto" w:fill="E2EFD9" w:themeFill="accent6" w:themeFillTint="33"/>
            <w:vAlign w:val="center"/>
          </w:tcPr>
          <w:p w14:paraId="783EF1F5" w14:textId="77777777" w:rsidR="002F653A" w:rsidRDefault="002F653A" w:rsidP="002B0C4D">
            <w:r w:rsidRPr="004434A3">
              <w:rPr>
                <w:b/>
                <w:bCs/>
              </w:rPr>
              <w:t>Approaches under control</w:t>
            </w:r>
          </w:p>
        </w:tc>
        <w:tc>
          <w:tcPr>
            <w:tcW w:w="1168" w:type="dxa"/>
            <w:gridSpan w:val="3"/>
            <w:vAlign w:val="center"/>
          </w:tcPr>
          <w:p w14:paraId="48A984BC" w14:textId="67EB0952" w:rsidR="002F653A" w:rsidRDefault="002F653A" w:rsidP="002B0C4D">
            <w:pPr>
              <w:jc w:val="center"/>
              <w:rPr>
                <w:b/>
                <w:bCs/>
              </w:rPr>
            </w:pPr>
            <w:r w:rsidRPr="009A69B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gridSpan w:val="4"/>
            <w:shd w:val="clear" w:color="auto" w:fill="F2F2F2" w:themeFill="background1" w:themeFillShade="F2"/>
            <w:vAlign w:val="center"/>
          </w:tcPr>
          <w:p w14:paraId="21D54123" w14:textId="46540343" w:rsidR="002F653A" w:rsidRDefault="002F653A" w:rsidP="002B0C4D">
            <w:pPr>
              <w:jc w:val="center"/>
              <w:rPr>
                <w:b/>
                <w:bCs/>
              </w:rPr>
            </w:pPr>
            <w:sdt>
              <w:sdtPr>
                <w:id w:val="-198708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vAlign w:val="center"/>
          </w:tcPr>
          <w:p w14:paraId="692285D6" w14:textId="2901DE47" w:rsidR="002F653A" w:rsidRDefault="002F653A" w:rsidP="002B0C4D">
            <w:pPr>
              <w:jc w:val="center"/>
              <w:rPr>
                <w:b/>
                <w:bCs/>
              </w:rPr>
            </w:pPr>
            <w:r w:rsidRPr="009A69B9">
              <w:rPr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0D309C62" w14:textId="474D647B" w:rsidR="002F653A" w:rsidRDefault="002F653A" w:rsidP="002B0C4D">
            <w:pPr>
              <w:jc w:val="center"/>
              <w:rPr>
                <w:b/>
                <w:bCs/>
              </w:rPr>
            </w:pPr>
            <w:sdt>
              <w:sdtPr>
                <w:id w:val="3587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3"/>
            <w:vAlign w:val="center"/>
          </w:tcPr>
          <w:p w14:paraId="205DA907" w14:textId="0DC8411D" w:rsidR="002F653A" w:rsidRPr="00D4073C" w:rsidRDefault="002F653A" w:rsidP="002B0C4D">
            <w:pPr>
              <w:jc w:val="center"/>
              <w:rPr>
                <w:b/>
                <w:bCs/>
              </w:rPr>
            </w:pPr>
            <w:r w:rsidRPr="009A69B9">
              <w:rPr>
                <w:b/>
                <w:bCs/>
              </w:rPr>
              <w:t>4</w:t>
            </w:r>
          </w:p>
        </w:tc>
        <w:tc>
          <w:tcPr>
            <w:tcW w:w="567" w:type="dxa"/>
            <w:gridSpan w:val="4"/>
            <w:shd w:val="clear" w:color="auto" w:fill="F2F2F2" w:themeFill="background1" w:themeFillShade="F2"/>
            <w:vAlign w:val="center"/>
          </w:tcPr>
          <w:p w14:paraId="1CEC05B7" w14:textId="45FD209E" w:rsidR="002F653A" w:rsidRPr="00D4073C" w:rsidRDefault="002F653A" w:rsidP="002B0C4D">
            <w:pPr>
              <w:jc w:val="center"/>
              <w:rPr>
                <w:b/>
                <w:bCs/>
              </w:rPr>
            </w:pPr>
            <w:sdt>
              <w:sdtPr>
                <w:id w:val="2137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430F2EDE" w14:textId="4A4D17BD" w:rsidR="002F653A" w:rsidRPr="009554C0" w:rsidRDefault="002F653A" w:rsidP="002B0C4D">
            <w:pPr>
              <w:jc w:val="center"/>
            </w:pPr>
            <w:r w:rsidRPr="009554C0">
              <w:rPr>
                <w:b/>
                <w:bCs/>
              </w:rPr>
              <w:t>5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  <w:vAlign w:val="center"/>
          </w:tcPr>
          <w:p w14:paraId="25A3F41B" w14:textId="0A949524" w:rsidR="002F653A" w:rsidRPr="009554C0" w:rsidRDefault="002F653A" w:rsidP="009A104F">
            <w:pPr>
              <w:jc w:val="center"/>
            </w:pPr>
            <w:sdt>
              <w:sdtPr>
                <w:id w:val="1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088F" w14:paraId="294D26A9" w14:textId="77777777" w:rsidTr="00F57FCA">
        <w:trPr>
          <w:trHeight w:val="428"/>
        </w:trPr>
        <w:tc>
          <w:tcPr>
            <w:tcW w:w="3789" w:type="dxa"/>
            <w:gridSpan w:val="6"/>
            <w:shd w:val="clear" w:color="auto" w:fill="E2EFD9" w:themeFill="accent6" w:themeFillTint="33"/>
            <w:vAlign w:val="center"/>
          </w:tcPr>
          <w:p w14:paraId="13C9FDA6" w14:textId="77777777" w:rsidR="00BE7154" w:rsidRDefault="00BE7154" w:rsidP="002B0C4D">
            <w:r w:rsidRPr="009A69B9">
              <w:rPr>
                <w:b/>
                <w:bCs/>
              </w:rPr>
              <w:t>Includes a side road</w:t>
            </w:r>
            <w:r>
              <w:rPr>
                <w:b/>
                <w:bCs/>
              </w:rPr>
              <w:t xml:space="preserve"> junction</w:t>
            </w:r>
            <w:r w:rsidRPr="009A69B9">
              <w:rPr>
                <w:b/>
                <w:bCs/>
              </w:rPr>
              <w:t>?</w:t>
            </w:r>
          </w:p>
        </w:tc>
        <w:tc>
          <w:tcPr>
            <w:tcW w:w="2028" w:type="dxa"/>
            <w:gridSpan w:val="8"/>
            <w:vAlign w:val="center"/>
          </w:tcPr>
          <w:p w14:paraId="669235EC" w14:textId="65FA2D08" w:rsidR="00BE7154" w:rsidRPr="00D4073C" w:rsidRDefault="00BE7154" w:rsidP="002B0C4D">
            <w:r>
              <w:rPr>
                <w:b/>
                <w:bCs/>
              </w:rPr>
              <w:t xml:space="preserve">Yes </w:t>
            </w:r>
            <w:r>
              <w:t xml:space="preserve">(signalised) </w:t>
            </w: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471480E7" w14:textId="6123E58E" w:rsidR="00BE7154" w:rsidRPr="00D4073C" w:rsidRDefault="00BE7154" w:rsidP="002F653A">
            <w:pPr>
              <w:jc w:val="center"/>
            </w:pPr>
            <w:sdt>
              <w:sdtPr>
                <w:id w:val="15998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0" w:type="dxa"/>
            <w:gridSpan w:val="10"/>
            <w:vAlign w:val="center"/>
          </w:tcPr>
          <w:p w14:paraId="700FD373" w14:textId="4475228C" w:rsidR="00BE7154" w:rsidRPr="00D4073C" w:rsidRDefault="00BE7154" w:rsidP="002B0C4D">
            <w:r>
              <w:rPr>
                <w:b/>
                <w:bCs/>
              </w:rPr>
              <w:t xml:space="preserve">Yes </w:t>
            </w:r>
            <w:r>
              <w:t>(</w:t>
            </w:r>
            <w:r w:rsidR="00F57FCA">
              <w:t>not signalised</w:t>
            </w:r>
            <w:r>
              <w:t xml:space="preserve">) </w:t>
            </w:r>
          </w:p>
        </w:tc>
        <w:tc>
          <w:tcPr>
            <w:tcW w:w="507" w:type="dxa"/>
            <w:gridSpan w:val="2"/>
            <w:shd w:val="clear" w:color="auto" w:fill="F2F2F2" w:themeFill="background1" w:themeFillShade="F2"/>
            <w:vAlign w:val="center"/>
          </w:tcPr>
          <w:p w14:paraId="78A1EF36" w14:textId="7FC80995" w:rsidR="00BE7154" w:rsidRPr="00D4073C" w:rsidRDefault="00BE7154" w:rsidP="00BE7154">
            <w:pPr>
              <w:jc w:val="center"/>
            </w:pPr>
            <w:sdt>
              <w:sdtPr>
                <w:id w:val="-15715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vAlign w:val="center"/>
          </w:tcPr>
          <w:p w14:paraId="03F1B5F8" w14:textId="77777777" w:rsidR="00BE7154" w:rsidRPr="00D4073C" w:rsidRDefault="00BE7154" w:rsidP="002B0C4D">
            <w:pPr>
              <w:rPr>
                <w:b/>
                <w:bCs/>
              </w:rPr>
            </w:pPr>
            <w:r w:rsidRPr="00D4073C">
              <w:rPr>
                <w:b/>
                <w:bCs/>
              </w:rPr>
              <w:t>No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  <w:vAlign w:val="center"/>
          </w:tcPr>
          <w:p w14:paraId="7762EDE3" w14:textId="3D892428" w:rsidR="00BE7154" w:rsidRPr="00D4073C" w:rsidRDefault="00BE7154" w:rsidP="009A104F">
            <w:pPr>
              <w:jc w:val="center"/>
              <w:rPr>
                <w:b/>
                <w:bCs/>
              </w:rPr>
            </w:pPr>
            <w:sdt>
              <w:sdtPr>
                <w:id w:val="204000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7154" w14:paraId="10CA98CA" w14:textId="77777777" w:rsidTr="00F57FCA">
        <w:trPr>
          <w:trHeight w:val="453"/>
        </w:trPr>
        <w:tc>
          <w:tcPr>
            <w:tcW w:w="3789" w:type="dxa"/>
            <w:gridSpan w:val="6"/>
            <w:vMerge w:val="restart"/>
            <w:shd w:val="clear" w:color="auto" w:fill="E2EFD9" w:themeFill="accent6" w:themeFillTint="33"/>
            <w:vAlign w:val="center"/>
          </w:tcPr>
          <w:p w14:paraId="0FD0EB5A" w14:textId="77777777" w:rsidR="00BE7154" w:rsidRDefault="00BE7154" w:rsidP="002B0C4D">
            <w:r w:rsidRPr="009A69B9">
              <w:rPr>
                <w:b/>
                <w:bCs/>
              </w:rPr>
              <w:t>Impact on Permanent signals</w:t>
            </w:r>
            <w:r>
              <w:rPr>
                <w:b/>
                <w:bCs/>
              </w:rPr>
              <w:t>?</w:t>
            </w:r>
            <w:r w:rsidRPr="009A69B9">
              <w:rPr>
                <w:b/>
                <w:bCs/>
              </w:rPr>
              <w:br/>
            </w:r>
            <w:r w:rsidRPr="00D649A1">
              <w:rPr>
                <w:sz w:val="18"/>
                <w:szCs w:val="18"/>
              </w:rPr>
              <w:t>(signalised junction or controlled crossing)</w:t>
            </w:r>
          </w:p>
        </w:tc>
        <w:tc>
          <w:tcPr>
            <w:tcW w:w="4444" w:type="dxa"/>
            <w:gridSpan w:val="16"/>
            <w:vAlign w:val="center"/>
          </w:tcPr>
          <w:p w14:paraId="3AF203D0" w14:textId="4E66ACBF" w:rsidR="00BE7154" w:rsidRDefault="00BE7154" w:rsidP="002B0C4D">
            <w:r w:rsidRPr="00D4073C">
              <w:rPr>
                <w:b/>
                <w:bCs/>
              </w:rPr>
              <w:t xml:space="preserve">Yes </w:t>
            </w:r>
            <w:r>
              <w:t xml:space="preserve">(Directly or within 100 metres) 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  <w:vAlign w:val="center"/>
          </w:tcPr>
          <w:p w14:paraId="5CE199E2" w14:textId="5CA8D797" w:rsidR="00BE7154" w:rsidRDefault="00BE7154" w:rsidP="009A104F">
            <w:pPr>
              <w:jc w:val="center"/>
            </w:pPr>
            <w:sdt>
              <w:sdtPr>
                <w:id w:val="5429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6" w:type="dxa"/>
            <w:gridSpan w:val="6"/>
            <w:vAlign w:val="center"/>
          </w:tcPr>
          <w:p w14:paraId="2CB8186B" w14:textId="505654F5" w:rsidR="00BE7154" w:rsidRPr="00D4073C" w:rsidRDefault="00BE7154" w:rsidP="002B0C4D">
            <w:pPr>
              <w:rPr>
                <w:b/>
                <w:bCs/>
              </w:rPr>
            </w:pPr>
            <w:r w:rsidRPr="00D4073C">
              <w:rPr>
                <w:b/>
                <w:bCs/>
              </w:rPr>
              <w:t>No impact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55D96A29" w14:textId="1B062E19" w:rsidR="00BE7154" w:rsidRPr="00D4073C" w:rsidRDefault="00BE7154" w:rsidP="009A104F">
            <w:pPr>
              <w:jc w:val="center"/>
              <w:rPr>
                <w:b/>
                <w:bCs/>
              </w:rPr>
            </w:pPr>
            <w:sdt>
              <w:sdtPr>
                <w:id w:val="-47499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7154" w14:paraId="23611805" w14:textId="77777777" w:rsidTr="00F57FCA">
        <w:trPr>
          <w:trHeight w:val="428"/>
        </w:trPr>
        <w:tc>
          <w:tcPr>
            <w:tcW w:w="3789" w:type="dxa"/>
            <w:gridSpan w:val="6"/>
            <w:vMerge/>
            <w:shd w:val="clear" w:color="auto" w:fill="E2EFD9" w:themeFill="accent6" w:themeFillTint="33"/>
            <w:vAlign w:val="center"/>
          </w:tcPr>
          <w:p w14:paraId="47543474" w14:textId="77777777" w:rsidR="00BE7154" w:rsidRDefault="00BE7154" w:rsidP="002B0C4D"/>
        </w:tc>
        <w:tc>
          <w:tcPr>
            <w:tcW w:w="4966" w:type="dxa"/>
            <w:gridSpan w:val="18"/>
            <w:vAlign w:val="center"/>
          </w:tcPr>
          <w:p w14:paraId="046D3364" w14:textId="550991A7" w:rsidR="00BE7154" w:rsidRPr="009A104F" w:rsidRDefault="00BE7154" w:rsidP="009A104F">
            <w:pPr>
              <w:rPr>
                <w:i/>
                <w:iCs/>
                <w:sz w:val="20"/>
                <w:szCs w:val="20"/>
              </w:rPr>
            </w:pPr>
            <w:r w:rsidRPr="009A104F">
              <w:rPr>
                <w:sz w:val="20"/>
                <w:szCs w:val="20"/>
              </w:rPr>
              <w:t xml:space="preserve">If applicable, </w:t>
            </w:r>
            <w:r w:rsidRPr="009A104F">
              <w:rPr>
                <w:b/>
                <w:bCs/>
                <w:sz w:val="20"/>
                <w:szCs w:val="20"/>
              </w:rPr>
              <w:t>Yunex Traffic (will be) contacted</w:t>
            </w:r>
            <w:r w:rsidRPr="009A104F">
              <w:rPr>
                <w:sz w:val="20"/>
                <w:szCs w:val="20"/>
              </w:rPr>
              <w:t xml:space="preserve"> to </w:t>
            </w:r>
            <w:hyperlink r:id="rId6" w:history="1">
              <w:r w:rsidRPr="009A104F">
                <w:rPr>
                  <w:rStyle w:val="Hyperlink"/>
                  <w:sz w:val="20"/>
                  <w:szCs w:val="20"/>
                </w:rPr>
                <w:t>switch off and bag up</w:t>
              </w:r>
            </w:hyperlink>
            <w:r w:rsidRPr="009A104F">
              <w:rPr>
                <w:color w:val="000000" w:themeColor="text1"/>
                <w:sz w:val="20"/>
                <w:szCs w:val="20"/>
              </w:rPr>
              <w:t xml:space="preserve"> signals</w:t>
            </w:r>
          </w:p>
        </w:tc>
        <w:tc>
          <w:tcPr>
            <w:tcW w:w="1588" w:type="dxa"/>
            <w:gridSpan w:val="5"/>
            <w:vAlign w:val="center"/>
          </w:tcPr>
          <w:p w14:paraId="678FC86D" w14:textId="77777777" w:rsidR="00BE7154" w:rsidRPr="00D4073C" w:rsidRDefault="00BE7154" w:rsidP="002B0C4D">
            <w:pPr>
              <w:rPr>
                <w:b/>
                <w:bCs/>
              </w:rPr>
            </w:pPr>
            <w:r>
              <w:rPr>
                <w:b/>
                <w:bCs/>
              </w:rPr>
              <w:t>Contacted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  <w:vAlign w:val="center"/>
          </w:tcPr>
          <w:p w14:paraId="34A119A1" w14:textId="07E562CA" w:rsidR="00BE7154" w:rsidRPr="00D4073C" w:rsidRDefault="00BE7154" w:rsidP="009A104F">
            <w:pPr>
              <w:jc w:val="center"/>
              <w:rPr>
                <w:b/>
                <w:bCs/>
              </w:rPr>
            </w:pPr>
            <w:sdt>
              <w:sdtPr>
                <w:id w:val="-18158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7154" w14:paraId="72E726FD" w14:textId="77777777" w:rsidTr="00F57FCA">
        <w:trPr>
          <w:trHeight w:val="428"/>
        </w:trPr>
        <w:tc>
          <w:tcPr>
            <w:tcW w:w="3789" w:type="dxa"/>
            <w:gridSpan w:val="6"/>
            <w:vMerge/>
            <w:shd w:val="clear" w:color="auto" w:fill="E2EFD9" w:themeFill="accent6" w:themeFillTint="33"/>
            <w:vAlign w:val="center"/>
          </w:tcPr>
          <w:p w14:paraId="5EE34C2F" w14:textId="77777777" w:rsidR="00BE7154" w:rsidRDefault="00BE7154" w:rsidP="002B0C4D"/>
        </w:tc>
        <w:tc>
          <w:tcPr>
            <w:tcW w:w="4966" w:type="dxa"/>
            <w:gridSpan w:val="18"/>
            <w:vAlign w:val="center"/>
          </w:tcPr>
          <w:p w14:paraId="50EE9525" w14:textId="48515D02" w:rsidR="00BE7154" w:rsidRPr="009A104F" w:rsidRDefault="00BE7154" w:rsidP="009A104F">
            <w:pPr>
              <w:rPr>
                <w:color w:val="000000" w:themeColor="text1"/>
                <w:sz w:val="20"/>
                <w:szCs w:val="20"/>
              </w:rPr>
            </w:pPr>
            <w:r w:rsidRPr="009A104F">
              <w:rPr>
                <w:color w:val="000000" w:themeColor="text1"/>
                <w:sz w:val="20"/>
                <w:szCs w:val="20"/>
              </w:rPr>
              <w:t xml:space="preserve">If applicable, </w:t>
            </w:r>
            <w:r w:rsidRPr="009A104F">
              <w:rPr>
                <w:b/>
                <w:bCs/>
                <w:color w:val="000000" w:themeColor="text1"/>
                <w:sz w:val="20"/>
                <w:szCs w:val="20"/>
              </w:rPr>
              <w:t xml:space="preserve">Permanent signals/crossings will be replicated </w:t>
            </w:r>
            <w:r w:rsidRPr="009A104F">
              <w:rPr>
                <w:color w:val="000000" w:themeColor="text1"/>
                <w:sz w:val="20"/>
                <w:szCs w:val="20"/>
              </w:rPr>
              <w:t>in temp. layout &amp; illustrated on TM plan</w:t>
            </w:r>
          </w:p>
        </w:tc>
        <w:tc>
          <w:tcPr>
            <w:tcW w:w="1588" w:type="dxa"/>
            <w:gridSpan w:val="5"/>
            <w:vAlign w:val="center"/>
          </w:tcPr>
          <w:p w14:paraId="16A33A77" w14:textId="1D27FDC3" w:rsidR="00BE7154" w:rsidRPr="00D4073C" w:rsidRDefault="00BE7154" w:rsidP="002B0C4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Replicated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  <w:vAlign w:val="center"/>
          </w:tcPr>
          <w:p w14:paraId="051E3515" w14:textId="223EE069" w:rsidR="00BE7154" w:rsidRPr="00D4073C" w:rsidRDefault="00BE7154" w:rsidP="009A104F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1072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4C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BE7154" w14:paraId="13FF02FE" w14:textId="77777777" w:rsidTr="00F57FCA">
        <w:trPr>
          <w:trHeight w:val="428"/>
        </w:trPr>
        <w:tc>
          <w:tcPr>
            <w:tcW w:w="3789" w:type="dxa"/>
            <w:gridSpan w:val="6"/>
            <w:shd w:val="clear" w:color="auto" w:fill="E2EFD9" w:themeFill="accent6" w:themeFillTint="33"/>
            <w:vAlign w:val="center"/>
          </w:tcPr>
          <w:p w14:paraId="28CFB93D" w14:textId="77777777" w:rsidR="00BE7154" w:rsidRDefault="00BE7154" w:rsidP="002B0C4D">
            <w:r w:rsidRPr="009A69B9">
              <w:rPr>
                <w:b/>
                <w:bCs/>
              </w:rPr>
              <w:t>Impact a bus stop?</w:t>
            </w:r>
          </w:p>
        </w:tc>
        <w:tc>
          <w:tcPr>
            <w:tcW w:w="4444" w:type="dxa"/>
            <w:gridSpan w:val="16"/>
            <w:vAlign w:val="center"/>
          </w:tcPr>
          <w:p w14:paraId="64998B3B" w14:textId="77777777" w:rsidR="009A104F" w:rsidRDefault="00BE7154" w:rsidP="002B0C4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Yes, stops </w:t>
            </w:r>
            <w:proofErr w:type="gramStart"/>
            <w:r>
              <w:rPr>
                <w:b/>
                <w:bCs/>
                <w:color w:val="000000" w:themeColor="text1"/>
              </w:rPr>
              <w:t>suspended</w:t>
            </w:r>
            <w:proofErr w:type="gramEnd"/>
          </w:p>
          <w:p w14:paraId="43530A41" w14:textId="0D21CBF1" w:rsidR="00BE7154" w:rsidRPr="009A104F" w:rsidRDefault="00BE7154" w:rsidP="002B0C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104F">
              <w:rPr>
                <w:color w:val="000000" w:themeColor="text1"/>
                <w:sz w:val="20"/>
                <w:szCs w:val="20"/>
              </w:rPr>
              <w:t>(</w:t>
            </w:r>
            <w:hyperlink r:id="rId7" w:history="1">
              <w:r w:rsidRPr="009A104F">
                <w:rPr>
                  <w:rStyle w:val="Hyperlink"/>
                  <w:sz w:val="20"/>
                  <w:szCs w:val="20"/>
                </w:rPr>
                <w:t>operator(s) will be contacted</w:t>
              </w:r>
            </w:hyperlink>
            <w:r w:rsidRPr="009A104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  <w:vAlign w:val="center"/>
          </w:tcPr>
          <w:p w14:paraId="4402206B" w14:textId="65D0A720" w:rsidR="00BE7154" w:rsidRDefault="00BE7154" w:rsidP="009A104F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955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88" w:type="dxa"/>
            <w:gridSpan w:val="5"/>
            <w:vAlign w:val="center"/>
          </w:tcPr>
          <w:p w14:paraId="575A26B6" w14:textId="1FFC49E7" w:rsidR="00BE7154" w:rsidRPr="00D4073C" w:rsidRDefault="00BE7154" w:rsidP="002B0C4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No impact 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  <w:vAlign w:val="center"/>
          </w:tcPr>
          <w:p w14:paraId="20A278BF" w14:textId="2CABDA37" w:rsidR="00BE7154" w:rsidRPr="00D4073C" w:rsidRDefault="00BE7154" w:rsidP="009A104F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1809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BE7154" w14:paraId="5C5FDD17" w14:textId="77777777" w:rsidTr="00F57FCA">
        <w:trPr>
          <w:trHeight w:val="428"/>
        </w:trPr>
        <w:tc>
          <w:tcPr>
            <w:tcW w:w="3789" w:type="dxa"/>
            <w:gridSpan w:val="6"/>
            <w:shd w:val="clear" w:color="auto" w:fill="E2EFD9" w:themeFill="accent6" w:themeFillTint="33"/>
            <w:vAlign w:val="center"/>
          </w:tcPr>
          <w:p w14:paraId="39228851" w14:textId="77777777" w:rsidR="00BE7154" w:rsidRDefault="00BE7154" w:rsidP="002B0C4D">
            <w:r w:rsidRPr="009A69B9">
              <w:rPr>
                <w:b/>
                <w:bCs/>
              </w:rPr>
              <w:t>Impact marked/signed parking bays?</w:t>
            </w:r>
          </w:p>
        </w:tc>
        <w:tc>
          <w:tcPr>
            <w:tcW w:w="4444" w:type="dxa"/>
            <w:gridSpan w:val="16"/>
            <w:vAlign w:val="center"/>
          </w:tcPr>
          <w:p w14:paraId="7C6376D5" w14:textId="1BE71A01" w:rsidR="009A104F" w:rsidRDefault="00BE7154" w:rsidP="002B0C4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Yes</w:t>
            </w:r>
            <w:r w:rsidR="009A104F">
              <w:rPr>
                <w:b/>
                <w:bCs/>
                <w:color w:val="000000" w:themeColor="text1"/>
              </w:rPr>
              <w:t xml:space="preserve">, bays </w:t>
            </w:r>
            <w:proofErr w:type="gramStart"/>
            <w:r w:rsidR="009A104F">
              <w:rPr>
                <w:b/>
                <w:bCs/>
                <w:color w:val="000000" w:themeColor="text1"/>
              </w:rPr>
              <w:t>suspended</w:t>
            </w:r>
            <w:proofErr w:type="gramEnd"/>
          </w:p>
          <w:p w14:paraId="0A684FFD" w14:textId="6E1EFA0E" w:rsidR="00BE7154" w:rsidRPr="009A104F" w:rsidRDefault="00BE7154" w:rsidP="002B0C4D">
            <w:pPr>
              <w:rPr>
                <w:color w:val="000000" w:themeColor="text1"/>
                <w:sz w:val="20"/>
                <w:szCs w:val="20"/>
              </w:rPr>
            </w:pPr>
            <w:r w:rsidRPr="009A104F">
              <w:rPr>
                <w:color w:val="000000" w:themeColor="text1"/>
                <w:sz w:val="20"/>
                <w:szCs w:val="20"/>
              </w:rPr>
              <w:t>(</w:t>
            </w:r>
            <w:hyperlink r:id="rId8" w:history="1">
              <w:r w:rsidR="009A104F" w:rsidRPr="009A104F">
                <w:rPr>
                  <w:rStyle w:val="Hyperlink"/>
                  <w:sz w:val="20"/>
                  <w:szCs w:val="20"/>
                </w:rPr>
                <w:t>bay</w:t>
              </w:r>
            </w:hyperlink>
            <w:r w:rsidR="009A104F" w:rsidRPr="009A104F">
              <w:rPr>
                <w:rStyle w:val="Hyperlink"/>
                <w:sz w:val="20"/>
                <w:szCs w:val="20"/>
              </w:rPr>
              <w:t xml:space="preserve"> suspension will be applied for</w:t>
            </w:r>
            <w:r w:rsidRPr="009A104F"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  <w:vAlign w:val="center"/>
          </w:tcPr>
          <w:p w14:paraId="7CD44E2F" w14:textId="0ABFAB51" w:rsidR="00BE7154" w:rsidRPr="00D4073C" w:rsidRDefault="00BE7154" w:rsidP="009A104F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295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88" w:type="dxa"/>
            <w:gridSpan w:val="5"/>
            <w:vAlign w:val="center"/>
          </w:tcPr>
          <w:p w14:paraId="5B614FDB" w14:textId="3C02BC59" w:rsidR="00BE7154" w:rsidRDefault="00BE7154" w:rsidP="002B0C4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No impact 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  <w:vAlign w:val="center"/>
          </w:tcPr>
          <w:p w14:paraId="77C85B34" w14:textId="500082C4" w:rsidR="00BE7154" w:rsidRDefault="00BE7154" w:rsidP="009A104F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5064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4C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BE7154" w14:paraId="36C2FB41" w14:textId="77777777" w:rsidTr="00F57FCA">
        <w:trPr>
          <w:trHeight w:val="428"/>
        </w:trPr>
        <w:tc>
          <w:tcPr>
            <w:tcW w:w="3789" w:type="dxa"/>
            <w:gridSpan w:val="6"/>
            <w:shd w:val="clear" w:color="auto" w:fill="E2EFD9" w:themeFill="accent6" w:themeFillTint="33"/>
            <w:vAlign w:val="center"/>
          </w:tcPr>
          <w:p w14:paraId="64B1974A" w14:textId="77777777" w:rsidR="00BE7154" w:rsidRDefault="00BE7154" w:rsidP="002B0C4D">
            <w:r w:rsidRPr="009A69B9">
              <w:rPr>
                <w:b/>
                <w:bCs/>
              </w:rPr>
              <w:t>Ped. walkway in the carriageway?</w:t>
            </w:r>
          </w:p>
        </w:tc>
        <w:tc>
          <w:tcPr>
            <w:tcW w:w="4444" w:type="dxa"/>
            <w:gridSpan w:val="16"/>
            <w:vAlign w:val="center"/>
          </w:tcPr>
          <w:p w14:paraId="2BE400DD" w14:textId="054B88F2" w:rsidR="00BE7154" w:rsidRPr="009A69B9" w:rsidRDefault="00BE7154" w:rsidP="002B0C4D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</w:rPr>
              <w:t>Yes</w:t>
            </w:r>
            <w:r w:rsidR="009A104F">
              <w:rPr>
                <w:b/>
                <w:bCs/>
                <w:color w:val="000000" w:themeColor="text1"/>
              </w:rPr>
              <w:br/>
            </w:r>
            <w:r w:rsidRPr="009A104F">
              <w:rPr>
                <w:color w:val="000000" w:themeColor="text1"/>
                <w:sz w:val="20"/>
                <w:szCs w:val="20"/>
              </w:rPr>
              <w:t>(no other alternative available)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  <w:vAlign w:val="center"/>
          </w:tcPr>
          <w:p w14:paraId="0C05ED38" w14:textId="4DD14894" w:rsidR="00BE7154" w:rsidRPr="009A69B9" w:rsidRDefault="00BE7154" w:rsidP="009A104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3932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588" w:type="dxa"/>
            <w:gridSpan w:val="5"/>
            <w:vAlign w:val="center"/>
          </w:tcPr>
          <w:p w14:paraId="4DD4CFE3" w14:textId="3BA8896D" w:rsidR="00BE7154" w:rsidRDefault="00BE7154" w:rsidP="002B0C4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  <w:vAlign w:val="center"/>
          </w:tcPr>
          <w:p w14:paraId="5A6A3012" w14:textId="4BACE347" w:rsidR="00BE7154" w:rsidRDefault="00BE7154" w:rsidP="009A104F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0641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4C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D23A6C" w14:paraId="1BA23E9B" w14:textId="77777777" w:rsidTr="00F57FCA">
        <w:trPr>
          <w:trHeight w:val="428"/>
        </w:trPr>
        <w:tc>
          <w:tcPr>
            <w:tcW w:w="3789" w:type="dxa"/>
            <w:gridSpan w:val="6"/>
            <w:shd w:val="clear" w:color="auto" w:fill="E2EFD9" w:themeFill="accent6" w:themeFillTint="33"/>
            <w:vAlign w:val="center"/>
          </w:tcPr>
          <w:p w14:paraId="712DC8D9" w14:textId="77777777" w:rsidR="00D23A6C" w:rsidRDefault="00D23A6C" w:rsidP="002B0C4D">
            <w:r w:rsidRPr="001E1B2A">
              <w:rPr>
                <w:b/>
                <w:bCs/>
                <w:color w:val="000000" w:themeColor="text1"/>
              </w:rPr>
              <w:t>Any impact assessment comments</w:t>
            </w:r>
          </w:p>
        </w:tc>
        <w:tc>
          <w:tcPr>
            <w:tcW w:w="7077" w:type="dxa"/>
            <w:gridSpan w:val="25"/>
            <w:vAlign w:val="center"/>
          </w:tcPr>
          <w:p w14:paraId="047F1DAE" w14:textId="0521E272" w:rsidR="00D23A6C" w:rsidRPr="009A69B9" w:rsidRDefault="00D23A6C" w:rsidP="002B0C4D">
            <w:pPr>
              <w:rPr>
                <w:color w:val="000000" w:themeColor="text1"/>
              </w:rPr>
            </w:pPr>
          </w:p>
        </w:tc>
      </w:tr>
      <w:tr w:rsidR="00D23A6C" w14:paraId="0AB3BEFE" w14:textId="77777777" w:rsidTr="00F57FCA">
        <w:trPr>
          <w:trHeight w:val="428"/>
        </w:trPr>
        <w:tc>
          <w:tcPr>
            <w:tcW w:w="10866" w:type="dxa"/>
            <w:gridSpan w:val="31"/>
            <w:shd w:val="clear" w:color="auto" w:fill="D9D9D9" w:themeFill="background1" w:themeFillShade="D9"/>
            <w:vAlign w:val="center"/>
          </w:tcPr>
          <w:p w14:paraId="3A488219" w14:textId="77777777" w:rsidR="00D23A6C" w:rsidRPr="009A69B9" w:rsidRDefault="00D23A6C" w:rsidP="002B0C4D">
            <w:pPr>
              <w:rPr>
                <w:b/>
                <w:bCs/>
                <w:color w:val="000000" w:themeColor="text1"/>
              </w:rPr>
            </w:pPr>
            <w:r w:rsidRPr="009A69B9">
              <w:rPr>
                <w:b/>
                <w:bCs/>
                <w:color w:val="000000" w:themeColor="text1"/>
              </w:rPr>
              <w:t>Traffic management plan</w:t>
            </w:r>
          </w:p>
        </w:tc>
      </w:tr>
      <w:tr w:rsidR="00BE7154" w14:paraId="4760AD37" w14:textId="77777777" w:rsidTr="00F57FCA">
        <w:trPr>
          <w:trHeight w:val="428"/>
        </w:trPr>
        <w:tc>
          <w:tcPr>
            <w:tcW w:w="3789" w:type="dxa"/>
            <w:gridSpan w:val="6"/>
            <w:shd w:val="clear" w:color="auto" w:fill="E2EFD9" w:themeFill="accent6" w:themeFillTint="33"/>
            <w:vAlign w:val="center"/>
          </w:tcPr>
          <w:p w14:paraId="2CB2DBCF" w14:textId="77777777" w:rsidR="00BE7154" w:rsidRDefault="00BE7154" w:rsidP="002B0C4D">
            <w:r>
              <w:rPr>
                <w:b/>
                <w:bCs/>
                <w:color w:val="000000" w:themeColor="text1"/>
              </w:rPr>
              <w:t>Plans(s) provided on Permit.</w:t>
            </w:r>
          </w:p>
        </w:tc>
        <w:tc>
          <w:tcPr>
            <w:tcW w:w="5283" w:type="dxa"/>
            <w:gridSpan w:val="20"/>
            <w:vAlign w:val="center"/>
          </w:tcPr>
          <w:p w14:paraId="776A3771" w14:textId="22943AD1" w:rsidR="00BE7154" w:rsidRPr="009A69B9" w:rsidRDefault="00BE7154" w:rsidP="002B0C4D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Yes </w:t>
            </w:r>
            <w:r>
              <w:rPr>
                <w:color w:val="000000" w:themeColor="text1"/>
              </w:rPr>
              <w:t>(</w:t>
            </w:r>
            <w:r w:rsidRPr="009A104F">
              <w:rPr>
                <w:color w:val="000000" w:themeColor="text1"/>
                <w:u w:val="single"/>
              </w:rPr>
              <w:t>required</w:t>
            </w:r>
            <w:r>
              <w:rPr>
                <w:color w:val="000000" w:themeColor="text1"/>
              </w:rPr>
              <w:t xml:space="preserve"> for multiway signals &amp; signal impacts) </w:t>
            </w:r>
          </w:p>
        </w:tc>
        <w:tc>
          <w:tcPr>
            <w:tcW w:w="507" w:type="dxa"/>
            <w:gridSpan w:val="2"/>
            <w:shd w:val="clear" w:color="auto" w:fill="F2F2F2" w:themeFill="background1" w:themeFillShade="F2"/>
            <w:vAlign w:val="center"/>
          </w:tcPr>
          <w:p w14:paraId="64A75D41" w14:textId="2BA1397F" w:rsidR="00BE7154" w:rsidRPr="009A69B9" w:rsidRDefault="00BE7154" w:rsidP="00BE7154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4063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764" w:type="dxa"/>
            <w:vAlign w:val="center"/>
          </w:tcPr>
          <w:p w14:paraId="77A17D9E" w14:textId="5A447F64" w:rsidR="00BE7154" w:rsidRPr="009A69B9" w:rsidRDefault="00BE7154" w:rsidP="002B0C4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  <w:vAlign w:val="center"/>
          </w:tcPr>
          <w:p w14:paraId="03B16447" w14:textId="0EB19AE9" w:rsidR="00BE7154" w:rsidRPr="009A69B9" w:rsidRDefault="00BE7154" w:rsidP="00BE7154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994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7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D23A6C" w14:paraId="13CEB836" w14:textId="77777777" w:rsidTr="00F57FCA">
        <w:trPr>
          <w:trHeight w:val="428"/>
        </w:trPr>
        <w:tc>
          <w:tcPr>
            <w:tcW w:w="10866" w:type="dxa"/>
            <w:gridSpan w:val="31"/>
            <w:shd w:val="clear" w:color="auto" w:fill="D9D9D9" w:themeFill="background1" w:themeFillShade="D9"/>
            <w:vAlign w:val="center"/>
          </w:tcPr>
          <w:p w14:paraId="62E20460" w14:textId="77777777" w:rsidR="00D23A6C" w:rsidRPr="009A69B9" w:rsidRDefault="00D23A6C" w:rsidP="002B0C4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Signal hours and days of operation</w:t>
            </w:r>
          </w:p>
        </w:tc>
      </w:tr>
      <w:tr w:rsidR="00D6088F" w14:paraId="48F9D94D" w14:textId="77777777" w:rsidTr="0092571F">
        <w:trPr>
          <w:trHeight w:val="428"/>
        </w:trPr>
        <w:tc>
          <w:tcPr>
            <w:tcW w:w="1811" w:type="dxa"/>
            <w:shd w:val="clear" w:color="auto" w:fill="auto"/>
            <w:vAlign w:val="center"/>
          </w:tcPr>
          <w:p w14:paraId="7C7DA137" w14:textId="4A72E02D" w:rsidR="00D6088F" w:rsidRPr="009A69B9" w:rsidRDefault="00D6088F" w:rsidP="00D6088F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24/7 </w:t>
            </w:r>
            <w:r>
              <w:rPr>
                <w:b/>
                <w:bCs/>
                <w:color w:val="000000" w:themeColor="text1"/>
              </w:rPr>
              <w:br/>
            </w:r>
            <w:r w:rsidRPr="009A69B9">
              <w:rPr>
                <w:color w:val="000000" w:themeColor="text1"/>
                <w:sz w:val="20"/>
                <w:szCs w:val="20"/>
              </w:rPr>
              <w:t>(all the time)</w:t>
            </w:r>
          </w:p>
        </w:tc>
        <w:tc>
          <w:tcPr>
            <w:tcW w:w="18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9EC49F" w14:textId="082A810C" w:rsidR="00D6088F" w:rsidRPr="009A69B9" w:rsidRDefault="00D6088F" w:rsidP="00D6088F">
            <w:pPr>
              <w:jc w:val="center"/>
            </w:pPr>
            <w:r>
              <w:rPr>
                <w:b/>
                <w:bCs/>
              </w:rPr>
              <w:t xml:space="preserve">0930 – 1530 </w:t>
            </w:r>
            <w:r>
              <w:rPr>
                <w:b/>
                <w:bCs/>
              </w:rPr>
              <w:br/>
            </w:r>
            <w:r w:rsidRPr="009A69B9">
              <w:rPr>
                <w:sz w:val="20"/>
                <w:szCs w:val="20"/>
              </w:rPr>
              <w:t>(off peak</w:t>
            </w:r>
            <w:r>
              <w:rPr>
                <w:sz w:val="20"/>
                <w:szCs w:val="20"/>
              </w:rPr>
              <w:t xml:space="preserve"> only</w:t>
            </w:r>
            <w:r w:rsidRPr="009A69B9">
              <w:rPr>
                <w:sz w:val="20"/>
                <w:szCs w:val="20"/>
              </w:rPr>
              <w:t>)</w:t>
            </w:r>
          </w:p>
        </w:tc>
        <w:tc>
          <w:tcPr>
            <w:tcW w:w="1811" w:type="dxa"/>
            <w:gridSpan w:val="6"/>
            <w:shd w:val="clear" w:color="auto" w:fill="auto"/>
            <w:vAlign w:val="center"/>
          </w:tcPr>
          <w:p w14:paraId="37E9FB87" w14:textId="0B62C908" w:rsidR="00D6088F" w:rsidRPr="009A69B9" w:rsidRDefault="00D6088F" w:rsidP="00D6088F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0930-1430 </w:t>
            </w:r>
            <w:r>
              <w:rPr>
                <w:b/>
                <w:bCs/>
                <w:color w:val="000000" w:themeColor="text1"/>
              </w:rPr>
              <w:br/>
            </w:r>
            <w:r w:rsidRPr="009A69B9">
              <w:rPr>
                <w:color w:val="000000" w:themeColor="text1"/>
                <w:sz w:val="20"/>
                <w:szCs w:val="20"/>
              </w:rPr>
              <w:t>(school</w:t>
            </w:r>
            <w:r>
              <w:rPr>
                <w:color w:val="000000" w:themeColor="text1"/>
                <w:sz w:val="20"/>
                <w:szCs w:val="20"/>
              </w:rPr>
              <w:t xml:space="preserve"> hours)</w:t>
            </w:r>
          </w:p>
        </w:tc>
        <w:tc>
          <w:tcPr>
            <w:tcW w:w="1811" w:type="dxa"/>
            <w:gridSpan w:val="8"/>
            <w:shd w:val="clear" w:color="auto" w:fill="auto"/>
            <w:vAlign w:val="center"/>
          </w:tcPr>
          <w:p w14:paraId="266335F2" w14:textId="1168486B" w:rsidR="00D6088F" w:rsidRPr="009A69B9" w:rsidRDefault="00D6088F" w:rsidP="00D6088F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1900-0700 </w:t>
            </w:r>
            <w:r w:rsidRPr="009A69B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 xml:space="preserve">overnight </w:t>
            </w:r>
            <w:r w:rsidRPr="009A69B9">
              <w:rPr>
                <w:color w:val="000000" w:themeColor="text1"/>
                <w:sz w:val="20"/>
                <w:szCs w:val="20"/>
              </w:rPr>
              <w:t>only)</w:t>
            </w:r>
          </w:p>
        </w:tc>
        <w:tc>
          <w:tcPr>
            <w:tcW w:w="1811" w:type="dxa"/>
            <w:gridSpan w:val="6"/>
            <w:shd w:val="clear" w:color="auto" w:fill="auto"/>
            <w:vAlign w:val="center"/>
          </w:tcPr>
          <w:p w14:paraId="47195ED4" w14:textId="77AEE128" w:rsidR="00D6088F" w:rsidRPr="00D6088F" w:rsidRDefault="00D6088F" w:rsidP="00D6088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0800 – 1800</w:t>
            </w:r>
            <w:r>
              <w:rPr>
                <w:b/>
                <w:bCs/>
                <w:color w:val="000000" w:themeColor="text1"/>
              </w:rPr>
              <w:br/>
            </w:r>
            <w:r w:rsidRPr="009A69B9">
              <w:rPr>
                <w:color w:val="000000" w:themeColor="text1"/>
                <w:sz w:val="20"/>
                <w:szCs w:val="20"/>
              </w:rPr>
              <w:t>(working day only)</w:t>
            </w:r>
          </w:p>
        </w:tc>
        <w:tc>
          <w:tcPr>
            <w:tcW w:w="1811" w:type="dxa"/>
            <w:gridSpan w:val="6"/>
            <w:shd w:val="clear" w:color="auto" w:fill="auto"/>
            <w:vAlign w:val="center"/>
          </w:tcPr>
          <w:p w14:paraId="3357C3A8" w14:textId="0B00B990" w:rsidR="00D6088F" w:rsidRPr="009A69B9" w:rsidRDefault="00D6088F" w:rsidP="00D6088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Other</w:t>
            </w:r>
          </w:p>
        </w:tc>
      </w:tr>
      <w:tr w:rsidR="00D6088F" w14:paraId="671BD931" w14:textId="77777777" w:rsidTr="0092571F">
        <w:trPr>
          <w:trHeight w:val="428"/>
        </w:trPr>
        <w:tc>
          <w:tcPr>
            <w:tcW w:w="1811" w:type="dxa"/>
            <w:shd w:val="clear" w:color="auto" w:fill="F2F2F2" w:themeFill="background1" w:themeFillShade="F2"/>
            <w:vAlign w:val="center"/>
          </w:tcPr>
          <w:p w14:paraId="772296D8" w14:textId="1A82F3C8" w:rsidR="00D6088F" w:rsidRDefault="00D6088F" w:rsidP="00D6088F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3711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4C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11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01DBB3" w14:textId="587E4CA6" w:rsidR="00D6088F" w:rsidRDefault="00D6088F" w:rsidP="00D6088F">
            <w:pPr>
              <w:jc w:val="center"/>
              <w:rPr>
                <w:b/>
                <w:bCs/>
              </w:rPr>
            </w:pPr>
            <w:sdt>
              <w:sdtPr>
                <w:id w:val="-118882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1" w:type="dxa"/>
            <w:gridSpan w:val="6"/>
            <w:shd w:val="clear" w:color="auto" w:fill="F2F2F2" w:themeFill="background1" w:themeFillShade="F2"/>
            <w:vAlign w:val="center"/>
          </w:tcPr>
          <w:p w14:paraId="335625FD" w14:textId="29C77538" w:rsidR="00D6088F" w:rsidRDefault="00D6088F" w:rsidP="00D6088F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8054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4C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11" w:type="dxa"/>
            <w:gridSpan w:val="8"/>
            <w:shd w:val="clear" w:color="auto" w:fill="F2F2F2" w:themeFill="background1" w:themeFillShade="F2"/>
            <w:vAlign w:val="center"/>
          </w:tcPr>
          <w:p w14:paraId="0AFC2B16" w14:textId="628A31C4" w:rsidR="00D6088F" w:rsidRDefault="00D6088F" w:rsidP="00D6088F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772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04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11" w:type="dxa"/>
            <w:gridSpan w:val="6"/>
            <w:shd w:val="clear" w:color="auto" w:fill="F2F2F2" w:themeFill="background1" w:themeFillShade="F2"/>
            <w:vAlign w:val="center"/>
          </w:tcPr>
          <w:p w14:paraId="070DAC1C" w14:textId="1B96A233" w:rsidR="00D6088F" w:rsidRDefault="00D6088F" w:rsidP="00D6088F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762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11" w:type="dxa"/>
            <w:gridSpan w:val="6"/>
            <w:shd w:val="clear" w:color="auto" w:fill="F2F2F2" w:themeFill="background1" w:themeFillShade="F2"/>
            <w:vAlign w:val="center"/>
          </w:tcPr>
          <w:p w14:paraId="32905BBB" w14:textId="5AD38B00" w:rsidR="00D6088F" w:rsidRDefault="00D6088F" w:rsidP="00D6088F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4282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4C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9A104F" w14:paraId="0202AC97" w14:textId="77777777" w:rsidTr="00F57FCA">
        <w:trPr>
          <w:trHeight w:val="428"/>
        </w:trPr>
        <w:tc>
          <w:tcPr>
            <w:tcW w:w="5057" w:type="dxa"/>
            <w:gridSpan w:val="10"/>
            <w:shd w:val="clear" w:color="auto" w:fill="E2EFD9" w:themeFill="accent6" w:themeFillTint="33"/>
            <w:vAlign w:val="center"/>
          </w:tcPr>
          <w:p w14:paraId="3CD48569" w14:textId="5411A69F" w:rsidR="009A104F" w:rsidRDefault="009A104F" w:rsidP="002B0C4D">
            <w:r>
              <w:rPr>
                <w:b/>
                <w:bCs/>
                <w:color w:val="000000" w:themeColor="text1"/>
              </w:rPr>
              <w:t>Weekdays only</w:t>
            </w:r>
          </w:p>
        </w:tc>
        <w:tc>
          <w:tcPr>
            <w:tcW w:w="443" w:type="dxa"/>
            <w:gridSpan w:val="2"/>
            <w:shd w:val="clear" w:color="auto" w:fill="F2F2F2" w:themeFill="background1" w:themeFillShade="F2"/>
            <w:vAlign w:val="center"/>
          </w:tcPr>
          <w:p w14:paraId="34122D93" w14:textId="215DF1E4" w:rsidR="009A104F" w:rsidRDefault="009A104F" w:rsidP="002B0C4D">
            <w:sdt>
              <w:sdtPr>
                <w:rPr>
                  <w:color w:val="000000" w:themeColor="text1"/>
                </w:rPr>
                <w:id w:val="926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843" w:type="dxa"/>
            <w:gridSpan w:val="17"/>
            <w:shd w:val="clear" w:color="auto" w:fill="E2EFD9" w:themeFill="accent6" w:themeFillTint="33"/>
            <w:vAlign w:val="center"/>
          </w:tcPr>
          <w:p w14:paraId="2E18A083" w14:textId="7ADEE961" w:rsidR="009A104F" w:rsidRPr="009A69B9" w:rsidRDefault="009A104F" w:rsidP="002B0C4D">
            <w:pPr>
              <w:rPr>
                <w:b/>
                <w:bCs/>
                <w:color w:val="000000" w:themeColor="text1"/>
              </w:rPr>
            </w:pPr>
            <w:r w:rsidRPr="009A69B9">
              <w:rPr>
                <w:b/>
                <w:bCs/>
                <w:color w:val="000000" w:themeColor="text1"/>
              </w:rPr>
              <w:t>Including weekends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  <w:vAlign w:val="center"/>
          </w:tcPr>
          <w:p w14:paraId="386B28A2" w14:textId="5FDA4EB0" w:rsidR="009A104F" w:rsidRPr="009A69B9" w:rsidRDefault="009A104F" w:rsidP="009A104F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4831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F57FCA" w14:paraId="391D75B0" w14:textId="77777777" w:rsidTr="00F57FCA">
        <w:trPr>
          <w:trHeight w:val="428"/>
        </w:trPr>
        <w:tc>
          <w:tcPr>
            <w:tcW w:w="3226" w:type="dxa"/>
            <w:gridSpan w:val="4"/>
            <w:shd w:val="clear" w:color="auto" w:fill="E2EFD9" w:themeFill="accent6" w:themeFillTint="33"/>
            <w:vAlign w:val="center"/>
          </w:tcPr>
          <w:p w14:paraId="5E060B87" w14:textId="58A7CC93" w:rsidR="00F57FCA" w:rsidRDefault="00F57FCA" w:rsidP="002B0C4D">
            <w:r>
              <w:rPr>
                <w:b/>
                <w:bCs/>
                <w:color w:val="000000" w:themeColor="text1"/>
              </w:rPr>
              <w:t>For the duration of the Permit</w:t>
            </w:r>
          </w:p>
        </w:tc>
        <w:tc>
          <w:tcPr>
            <w:tcW w:w="563" w:type="dxa"/>
            <w:gridSpan w:val="2"/>
            <w:shd w:val="clear" w:color="auto" w:fill="F2F2F2" w:themeFill="background1" w:themeFillShade="F2"/>
            <w:vAlign w:val="center"/>
          </w:tcPr>
          <w:p w14:paraId="3BA3D940" w14:textId="3271F3EE" w:rsidR="00F57FCA" w:rsidRDefault="00F57FCA" w:rsidP="009A104F">
            <w:pPr>
              <w:jc w:val="center"/>
            </w:pPr>
            <w:sdt>
              <w:sdtPr>
                <w:rPr>
                  <w:color w:val="000000" w:themeColor="text1"/>
                </w:rPr>
                <w:id w:val="110361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9"/>
            <w:shd w:val="clear" w:color="auto" w:fill="E2EFD9" w:themeFill="accent6" w:themeFillTint="33"/>
            <w:vAlign w:val="center"/>
          </w:tcPr>
          <w:p w14:paraId="17D22F2B" w14:textId="1E736FC8" w:rsidR="00F57FCA" w:rsidRPr="004434A3" w:rsidRDefault="00F57FCA" w:rsidP="002B0C4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Or on specific dates:</w:t>
            </w:r>
          </w:p>
        </w:tc>
        <w:tc>
          <w:tcPr>
            <w:tcW w:w="4917" w:type="dxa"/>
            <w:gridSpan w:val="16"/>
            <w:vAlign w:val="center"/>
          </w:tcPr>
          <w:p w14:paraId="7568309A" w14:textId="6E6B3D69" w:rsidR="00F57FCA" w:rsidRPr="004434A3" w:rsidRDefault="00F57FCA" w:rsidP="00F57FCA">
            <w:pPr>
              <w:rPr>
                <w:b/>
                <w:bCs/>
                <w:color w:val="000000" w:themeColor="text1"/>
              </w:rPr>
            </w:pPr>
          </w:p>
        </w:tc>
      </w:tr>
      <w:tr w:rsidR="00D23A6C" w14:paraId="2BDB478E" w14:textId="77777777" w:rsidTr="00F57FCA">
        <w:trPr>
          <w:trHeight w:val="428"/>
        </w:trPr>
        <w:tc>
          <w:tcPr>
            <w:tcW w:w="10866" w:type="dxa"/>
            <w:gridSpan w:val="31"/>
            <w:shd w:val="clear" w:color="auto" w:fill="D9D9D9" w:themeFill="background1" w:themeFillShade="D9"/>
            <w:vAlign w:val="center"/>
          </w:tcPr>
          <w:p w14:paraId="3A38B096" w14:textId="2910CE47" w:rsidR="00D23A6C" w:rsidRPr="004434A3" w:rsidRDefault="00D23A6C" w:rsidP="002B0C4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Mitigation you’ve considered</w:t>
            </w:r>
          </w:p>
        </w:tc>
      </w:tr>
      <w:tr w:rsidR="009A104F" w14:paraId="2D7BE0AD" w14:textId="77777777" w:rsidTr="0092571F">
        <w:trPr>
          <w:trHeight w:val="449"/>
        </w:trPr>
        <w:tc>
          <w:tcPr>
            <w:tcW w:w="2270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1654DCFE" w14:textId="77777777" w:rsidR="009A104F" w:rsidRDefault="009A104F" w:rsidP="002B0C4D">
            <w:r>
              <w:rPr>
                <w:b/>
                <w:bCs/>
                <w:color w:val="000000" w:themeColor="text1"/>
              </w:rPr>
              <w:t xml:space="preserve">Can </w:t>
            </w:r>
            <w:hyperlink r:id="rId9" w:history="1">
              <w:r w:rsidRPr="00807753">
                <w:rPr>
                  <w:rStyle w:val="Hyperlink"/>
                  <w:b/>
                  <w:bCs/>
                </w:rPr>
                <w:t>AutoGreen</w:t>
              </w:r>
            </w:hyperlink>
            <w:r>
              <w:rPr>
                <w:b/>
                <w:bCs/>
                <w:color w:val="000000" w:themeColor="text1"/>
              </w:rPr>
              <w:t>® be used here?</w:t>
            </w:r>
          </w:p>
        </w:tc>
        <w:tc>
          <w:tcPr>
            <w:tcW w:w="1836" w:type="dxa"/>
            <w:gridSpan w:val="5"/>
            <w:vAlign w:val="center"/>
          </w:tcPr>
          <w:p w14:paraId="6A03E343" w14:textId="7E63DE3B" w:rsidR="009A104F" w:rsidRPr="004434A3" w:rsidRDefault="009A104F" w:rsidP="002B0C4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</w:rPr>
              <w:t>Yes</w:t>
            </w:r>
            <w:r>
              <w:rPr>
                <w:b/>
                <w:bCs/>
                <w:color w:val="000000" w:themeColor="text1"/>
              </w:rPr>
              <w:br/>
            </w:r>
            <w:r w:rsidRPr="009A104F">
              <w:rPr>
                <w:color w:val="000000" w:themeColor="text1"/>
                <w:sz w:val="20"/>
                <w:szCs w:val="20"/>
              </w:rPr>
              <w:t>(will be used</w:t>
            </w:r>
            <w:r w:rsidR="00F57FCA">
              <w:rPr>
                <w:color w:val="000000" w:themeColor="text1"/>
                <w:sz w:val="20"/>
                <w:szCs w:val="20"/>
              </w:rPr>
              <w:t>*</w:t>
            </w:r>
            <w:r w:rsidRPr="009A104F">
              <w:rPr>
                <w:color w:val="000000" w:themeColor="text1"/>
                <w:sz w:val="20"/>
                <w:szCs w:val="20"/>
              </w:rPr>
              <w:t xml:space="preserve"> here)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0F3EA21" w14:textId="5CFB1598" w:rsidR="009A104F" w:rsidRPr="004434A3" w:rsidRDefault="009A104F" w:rsidP="009A104F">
            <w:pPr>
              <w:jc w:val="center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5539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71F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9"/>
            <w:vAlign w:val="center"/>
          </w:tcPr>
          <w:p w14:paraId="0BE40922" w14:textId="6B9E6D3F" w:rsidR="009A104F" w:rsidRPr="004434A3" w:rsidRDefault="009A104F" w:rsidP="005221DC">
            <w:pPr>
              <w:rPr>
                <w:b/>
                <w:bCs/>
                <w:color w:val="000000" w:themeColor="text1"/>
              </w:rPr>
            </w:pPr>
            <w:r w:rsidRPr="00FE48E4">
              <w:rPr>
                <w:b/>
                <w:bCs/>
                <w:color w:val="000000" w:themeColor="text1"/>
                <w:sz w:val="21"/>
                <w:szCs w:val="21"/>
              </w:rPr>
              <w:t>No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br/>
            </w:r>
            <w:r w:rsidRPr="009A104F">
              <w:rPr>
                <w:color w:val="000000" w:themeColor="text1"/>
                <w:sz w:val="20"/>
                <w:szCs w:val="20"/>
              </w:rPr>
              <w:t>(will not use here)</w:t>
            </w:r>
            <w:r>
              <w:rPr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1F80247" w14:textId="2FBA0D68" w:rsidR="009A104F" w:rsidRPr="004434A3" w:rsidRDefault="009A104F" w:rsidP="009A104F">
            <w:pPr>
              <w:jc w:val="center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44068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71F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11"/>
            <w:vAlign w:val="center"/>
          </w:tcPr>
          <w:p w14:paraId="0CE3DB83" w14:textId="2206312F" w:rsidR="009A104F" w:rsidRPr="0092571F" w:rsidRDefault="0092571F" w:rsidP="005221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Operative on site</w:t>
            </w:r>
            <w:r>
              <w:rPr>
                <w:b/>
                <w:bCs/>
                <w:color w:val="000000" w:themeColor="text1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(an operative can be on site if required)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  <w:vAlign w:val="center"/>
          </w:tcPr>
          <w:p w14:paraId="70F977F5" w14:textId="4C82CFC9" w:rsidR="009A104F" w:rsidRPr="002A1C87" w:rsidRDefault="009A104F" w:rsidP="009A104F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20336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5221DC" w14:paraId="333A012C" w14:textId="77777777" w:rsidTr="00F57FCA">
        <w:trPr>
          <w:trHeight w:val="188"/>
        </w:trPr>
        <w:tc>
          <w:tcPr>
            <w:tcW w:w="2270" w:type="dxa"/>
            <w:gridSpan w:val="2"/>
            <w:vMerge/>
            <w:shd w:val="clear" w:color="auto" w:fill="E2EFD9" w:themeFill="accent6" w:themeFillTint="33"/>
            <w:vAlign w:val="center"/>
          </w:tcPr>
          <w:p w14:paraId="48399236" w14:textId="77777777" w:rsidR="005221DC" w:rsidRDefault="005221DC" w:rsidP="002B0C4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596" w:type="dxa"/>
            <w:gridSpan w:val="29"/>
            <w:vAlign w:val="center"/>
          </w:tcPr>
          <w:p w14:paraId="63AB070A" w14:textId="00EA1240" w:rsidR="005221DC" w:rsidRPr="00FE48E4" w:rsidRDefault="00F57FCA" w:rsidP="002B0C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</w:t>
            </w:r>
            <w:r w:rsidR="00FE48E4" w:rsidRPr="00FE48E4">
              <w:rPr>
                <w:color w:val="000000" w:themeColor="text1"/>
                <w:sz w:val="20"/>
                <w:szCs w:val="20"/>
              </w:rPr>
              <w:t>If AutoGreen</w:t>
            </w:r>
            <w:r w:rsidR="00FE48E4">
              <w:rPr>
                <w:b/>
                <w:bCs/>
                <w:color w:val="000000" w:themeColor="text1"/>
              </w:rPr>
              <w:t>®</w:t>
            </w:r>
            <w:r w:rsidR="00FE48E4" w:rsidRPr="00FE48E4">
              <w:rPr>
                <w:color w:val="000000" w:themeColor="text1"/>
                <w:sz w:val="20"/>
                <w:szCs w:val="20"/>
              </w:rPr>
              <w:t xml:space="preserve"> will be used, please could you </w:t>
            </w:r>
            <w:r w:rsidR="00FE48E4">
              <w:rPr>
                <w:color w:val="000000" w:themeColor="text1"/>
                <w:sz w:val="20"/>
                <w:szCs w:val="20"/>
              </w:rPr>
              <w:t xml:space="preserve">attach </w:t>
            </w:r>
            <w:r>
              <w:rPr>
                <w:color w:val="000000" w:themeColor="text1"/>
                <w:sz w:val="20"/>
                <w:szCs w:val="20"/>
              </w:rPr>
              <w:t xml:space="preserve">condition </w:t>
            </w:r>
            <w:r w:rsidR="00FE48E4" w:rsidRPr="00FE48E4">
              <w:rPr>
                <w:i/>
                <w:iCs/>
                <w:color w:val="000000" w:themeColor="text1"/>
                <w:sz w:val="20"/>
                <w:szCs w:val="20"/>
              </w:rPr>
              <w:t xml:space="preserve">NCT08b AutoGreen </w:t>
            </w:r>
            <w:r w:rsidR="002A1C87">
              <w:rPr>
                <w:i/>
                <w:iCs/>
                <w:color w:val="000000" w:themeColor="text1"/>
                <w:sz w:val="20"/>
                <w:szCs w:val="20"/>
              </w:rPr>
              <w:t>will</w:t>
            </w:r>
            <w:r w:rsidR="00FE48E4" w:rsidRPr="00FE48E4">
              <w:rPr>
                <w:i/>
                <w:iCs/>
                <w:color w:val="000000" w:themeColor="text1"/>
                <w:sz w:val="20"/>
                <w:szCs w:val="20"/>
              </w:rPr>
              <w:t xml:space="preserve"> be used</w:t>
            </w:r>
          </w:p>
        </w:tc>
      </w:tr>
      <w:tr w:rsidR="00D23A6C" w14:paraId="17067915" w14:textId="77777777" w:rsidTr="00F57FCA">
        <w:trPr>
          <w:trHeight w:val="428"/>
        </w:trPr>
        <w:tc>
          <w:tcPr>
            <w:tcW w:w="3789" w:type="dxa"/>
            <w:gridSpan w:val="6"/>
            <w:shd w:val="clear" w:color="auto" w:fill="E2EFD9" w:themeFill="accent6" w:themeFillTint="33"/>
            <w:vAlign w:val="center"/>
          </w:tcPr>
          <w:p w14:paraId="04670B44" w14:textId="14BEE55F" w:rsidR="00D23A6C" w:rsidRDefault="00D23A6C" w:rsidP="002B0C4D">
            <w:r>
              <w:rPr>
                <w:b/>
                <w:bCs/>
                <w:color w:val="000000" w:themeColor="text1"/>
              </w:rPr>
              <w:t>Any other mitigation comments</w:t>
            </w:r>
          </w:p>
        </w:tc>
        <w:tc>
          <w:tcPr>
            <w:tcW w:w="7077" w:type="dxa"/>
            <w:gridSpan w:val="25"/>
            <w:vAlign w:val="center"/>
          </w:tcPr>
          <w:p w14:paraId="0027EEF2" w14:textId="77777777" w:rsidR="00D23A6C" w:rsidRPr="009A69B9" w:rsidRDefault="00D23A6C" w:rsidP="002B0C4D">
            <w:pPr>
              <w:rPr>
                <w:color w:val="000000" w:themeColor="text1"/>
              </w:rPr>
            </w:pPr>
          </w:p>
        </w:tc>
      </w:tr>
      <w:tr w:rsidR="00D23A6C" w14:paraId="59A0B16F" w14:textId="77777777" w:rsidTr="0092571F">
        <w:trPr>
          <w:trHeight w:val="3021"/>
        </w:trPr>
        <w:tc>
          <w:tcPr>
            <w:tcW w:w="10866" w:type="dxa"/>
            <w:gridSpan w:val="31"/>
            <w:shd w:val="clear" w:color="auto" w:fill="F2F2F2" w:themeFill="background1" w:themeFillShade="F2"/>
            <w:vAlign w:val="center"/>
          </w:tcPr>
          <w:p w14:paraId="6E5FD2D3" w14:textId="1B0E3994" w:rsidR="00D23A6C" w:rsidRPr="00D23A6C" w:rsidRDefault="00D23A6C" w:rsidP="002B0C4D">
            <w:pPr>
              <w:rPr>
                <w:b/>
                <w:bCs/>
                <w:sz w:val="20"/>
                <w:szCs w:val="20"/>
                <w:u w:val="single"/>
              </w:rPr>
            </w:pPr>
            <w:r w:rsidRPr="00D23A6C">
              <w:rPr>
                <w:b/>
                <w:bCs/>
                <w:sz w:val="20"/>
                <w:szCs w:val="20"/>
                <w:u w:val="single"/>
              </w:rPr>
              <w:t>Comments and notes</w:t>
            </w:r>
            <w:r w:rsidR="00453766">
              <w:rPr>
                <w:b/>
                <w:bCs/>
                <w:sz w:val="20"/>
                <w:szCs w:val="20"/>
                <w:u w:val="single"/>
              </w:rPr>
              <w:t xml:space="preserve"> for </w:t>
            </w:r>
            <w:r w:rsidR="002A1C87">
              <w:rPr>
                <w:b/>
                <w:bCs/>
                <w:sz w:val="20"/>
                <w:szCs w:val="20"/>
                <w:u w:val="single"/>
              </w:rPr>
              <w:t>Promoters</w:t>
            </w:r>
          </w:p>
          <w:p w14:paraId="2CD78D68" w14:textId="0DB683AB" w:rsidR="00D23A6C" w:rsidRPr="00683E60" w:rsidRDefault="00D23A6C" w:rsidP="002B0C4D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Plans provided may not be acceptable if they do not meet </w:t>
            </w:r>
            <w:hyperlink r:id="rId10" w:history="1">
              <w:r w:rsidRPr="001D4E49">
                <w:rPr>
                  <w:rStyle w:val="Hyperlink"/>
                  <w:sz w:val="20"/>
                  <w:szCs w:val="20"/>
                </w:rPr>
                <w:t xml:space="preserve">the </w:t>
              </w:r>
              <w:r>
                <w:rPr>
                  <w:rStyle w:val="Hyperlink"/>
                  <w:sz w:val="20"/>
                  <w:szCs w:val="20"/>
                </w:rPr>
                <w:t>usual expectations for drawings</w:t>
              </w:r>
              <w:r w:rsidRPr="001D4E49">
                <w:rPr>
                  <w:rStyle w:val="Hyperlink"/>
                  <w:sz w:val="20"/>
                  <w:szCs w:val="20"/>
                </w:rPr>
                <w:t xml:space="preserve"> set out on our website</w:t>
              </w:r>
            </w:hyperlink>
          </w:p>
          <w:p w14:paraId="36EAFD36" w14:textId="6262D5D7" w:rsidR="00D23A6C" w:rsidRPr="00683E60" w:rsidRDefault="00D23A6C" w:rsidP="002B0C4D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</w:t>
            </w:r>
            <w:hyperlink r:id="rId11" w:history="1">
              <w:r w:rsidRPr="006A2322">
                <w:rPr>
                  <w:rStyle w:val="Hyperlink"/>
                  <w:sz w:val="20"/>
                  <w:szCs w:val="20"/>
                </w:rPr>
                <w:t>traffic sensitivity designations</w:t>
              </w:r>
            </w:hyperlink>
            <w:r>
              <w:rPr>
                <w:sz w:val="20"/>
                <w:szCs w:val="20"/>
              </w:rPr>
              <w:t xml:space="preserve"> and where possible please only </w:t>
            </w:r>
            <w:r w:rsidR="00F57FCA">
              <w:rPr>
                <w:sz w:val="20"/>
                <w:szCs w:val="20"/>
              </w:rPr>
              <w:t xml:space="preserve">proposed and </w:t>
            </w:r>
            <w:r>
              <w:rPr>
                <w:sz w:val="20"/>
                <w:szCs w:val="20"/>
              </w:rPr>
              <w:t>use signals outside of traffic sensitive times.</w:t>
            </w:r>
          </w:p>
          <w:p w14:paraId="7000DE0D" w14:textId="77777777" w:rsidR="00D23A6C" w:rsidRPr="00683E60" w:rsidRDefault="00D23A6C" w:rsidP="002B0C4D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83E60">
              <w:rPr>
                <w:sz w:val="20"/>
                <w:szCs w:val="20"/>
              </w:rPr>
              <w:t xml:space="preserve">nclude any relevant </w:t>
            </w:r>
            <w:hyperlink r:id="rId12" w:history="1">
              <w:r w:rsidRPr="00E27E21">
                <w:rPr>
                  <w:rStyle w:val="Hyperlink"/>
                  <w:sz w:val="20"/>
                  <w:szCs w:val="20"/>
                </w:rPr>
                <w:t>National Conditions</w:t>
              </w:r>
            </w:hyperlink>
            <w:r w:rsidRPr="00683E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 w:rsidRPr="00683E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 w:rsidRPr="00683E60">
              <w:rPr>
                <w:sz w:val="20"/>
                <w:szCs w:val="20"/>
              </w:rPr>
              <w:t xml:space="preserve"> Permit</w:t>
            </w:r>
            <w:r>
              <w:rPr>
                <w:sz w:val="20"/>
                <w:szCs w:val="20"/>
              </w:rPr>
              <w:t xml:space="preserve"> to support the application, aid assessment and mitigate disruption.</w:t>
            </w:r>
          </w:p>
          <w:p w14:paraId="6C5385F7" w14:textId="4F2B8E44" w:rsidR="00D23A6C" w:rsidRPr="00D23A6C" w:rsidRDefault="00D23A6C" w:rsidP="002B0C4D">
            <w:pPr>
              <w:ind w:left="22"/>
              <w:rPr>
                <w:b/>
                <w:bCs/>
                <w:sz w:val="20"/>
                <w:szCs w:val="20"/>
                <w:u w:val="single"/>
              </w:rPr>
            </w:pPr>
            <w:r w:rsidRPr="00D23A6C">
              <w:rPr>
                <w:b/>
                <w:bCs/>
                <w:sz w:val="20"/>
                <w:szCs w:val="20"/>
                <w:u w:val="single"/>
              </w:rPr>
              <w:t>Auto</w:t>
            </w:r>
            <w:r w:rsidR="002B0C4D">
              <w:rPr>
                <w:b/>
                <w:bCs/>
                <w:sz w:val="20"/>
                <w:szCs w:val="20"/>
                <w:u w:val="single"/>
              </w:rPr>
              <w:t>G</w:t>
            </w:r>
            <w:r w:rsidRPr="00D23A6C">
              <w:rPr>
                <w:b/>
                <w:bCs/>
                <w:sz w:val="20"/>
                <w:szCs w:val="20"/>
                <w:u w:val="single"/>
              </w:rPr>
              <w:t>reen</w:t>
            </w:r>
            <w:r w:rsidRPr="00D23A6C">
              <w:rPr>
                <w:b/>
                <w:bCs/>
                <w:color w:val="000000" w:themeColor="text1"/>
                <w:u w:val="single"/>
              </w:rPr>
              <w:t>®</w:t>
            </w: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and manual control</w:t>
            </w:r>
          </w:p>
          <w:p w14:paraId="5B474EA3" w14:textId="7B99EBCD" w:rsidR="00D23A6C" w:rsidRPr="00D23A6C" w:rsidRDefault="00D23A6C" w:rsidP="002B0C4D">
            <w:pPr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Dorset Council recognise t</w:t>
            </w:r>
            <w:r w:rsidRPr="00D23A6C">
              <w:rPr>
                <w:sz w:val="20"/>
                <w:szCs w:val="20"/>
              </w:rPr>
              <w:t xml:space="preserve">he use of </w:t>
            </w:r>
            <w:r>
              <w:rPr>
                <w:sz w:val="20"/>
                <w:szCs w:val="20"/>
              </w:rPr>
              <w:t xml:space="preserve">the </w:t>
            </w:r>
            <w:r w:rsidRPr="00D23A6C">
              <w:rPr>
                <w:sz w:val="20"/>
                <w:szCs w:val="20"/>
              </w:rPr>
              <w:t>patented</w:t>
            </w:r>
            <w:r>
              <w:rPr>
                <w:sz w:val="20"/>
                <w:szCs w:val="20"/>
              </w:rPr>
              <w:t xml:space="preserve"> </w:t>
            </w:r>
            <w:r w:rsidRPr="00D23A6C">
              <w:rPr>
                <w:i/>
                <w:iCs/>
                <w:color w:val="000000" w:themeColor="text1"/>
                <w:sz w:val="20"/>
                <w:szCs w:val="20"/>
              </w:rPr>
              <w:t>RadioConnect2</w:t>
            </w:r>
            <w:r w:rsidRPr="00D23A6C">
              <w:rPr>
                <w:sz w:val="20"/>
                <w:szCs w:val="20"/>
              </w:rPr>
              <w:t xml:space="preserve"> </w:t>
            </w:r>
            <w:hyperlink r:id="rId13" w:history="1">
              <w:r w:rsidRPr="004329E5">
                <w:rPr>
                  <w:rStyle w:val="Hyperlink"/>
                  <w:i/>
                  <w:iCs/>
                  <w:sz w:val="20"/>
                  <w:szCs w:val="20"/>
                </w:rPr>
                <w:t>AutoGreen</w:t>
              </w:r>
            </w:hyperlink>
            <w:r w:rsidRPr="00D23A6C">
              <w:rPr>
                <w:b/>
                <w:bCs/>
                <w:color w:val="000000" w:themeColor="text1"/>
              </w:rPr>
              <w:t>®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controller </w:t>
            </w:r>
            <w:r w:rsidRPr="00D23A6C">
              <w:rPr>
                <w:sz w:val="20"/>
                <w:szCs w:val="20"/>
              </w:rPr>
              <w:t xml:space="preserve">as a tried and tested alternative </w:t>
            </w:r>
            <w:r>
              <w:rPr>
                <w:sz w:val="20"/>
                <w:szCs w:val="20"/>
              </w:rPr>
              <w:t>to</w:t>
            </w:r>
            <w:r w:rsidRPr="00D23A6C">
              <w:rPr>
                <w:sz w:val="20"/>
                <w:szCs w:val="20"/>
              </w:rPr>
              <w:t xml:space="preserve"> </w:t>
            </w:r>
            <w:r w:rsidR="00FE48E4">
              <w:rPr>
                <w:sz w:val="20"/>
                <w:szCs w:val="20"/>
              </w:rPr>
              <w:t>needing an operative on site for manual control</w:t>
            </w:r>
            <w:r w:rsidR="002B0C4D">
              <w:rPr>
                <w:sz w:val="20"/>
                <w:szCs w:val="20"/>
              </w:rPr>
              <w:t xml:space="preserve"> and is content with its use in a number of situations</w:t>
            </w:r>
            <w:r>
              <w:rPr>
                <w:sz w:val="20"/>
                <w:szCs w:val="20"/>
              </w:rPr>
              <w:t xml:space="preserve">. Where </w:t>
            </w:r>
            <w:r w:rsidR="004329E5">
              <w:rPr>
                <w:sz w:val="20"/>
                <w:szCs w:val="20"/>
              </w:rPr>
              <w:t>AutoGreen</w:t>
            </w:r>
            <w:r w:rsidR="004329E5" w:rsidRPr="00D23A6C">
              <w:rPr>
                <w:b/>
                <w:bCs/>
                <w:color w:val="000000" w:themeColor="text1"/>
              </w:rPr>
              <w:t>®</w:t>
            </w:r>
            <w:r w:rsidR="004329E5">
              <w:rPr>
                <w:b/>
                <w:bCs/>
                <w:color w:val="000000" w:themeColor="text1"/>
              </w:rPr>
              <w:t xml:space="preserve"> </w:t>
            </w:r>
            <w:r w:rsidR="004329E5" w:rsidRPr="004329E5">
              <w:rPr>
                <w:color w:val="000000" w:themeColor="text1"/>
                <w:sz w:val="20"/>
                <w:szCs w:val="20"/>
              </w:rPr>
              <w:t>is</w:t>
            </w:r>
            <w:r w:rsidR="004329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used, it is assumed the Promoter/TM contractor has assessed it </w:t>
            </w:r>
            <w:r w:rsidRPr="00D23A6C">
              <w:rPr>
                <w:sz w:val="20"/>
                <w:szCs w:val="20"/>
              </w:rPr>
              <w:t xml:space="preserve">as being suitable for use at the specific site concerned in this notification. </w:t>
            </w:r>
            <w:r w:rsidR="002B0C4D">
              <w:rPr>
                <w:sz w:val="20"/>
                <w:szCs w:val="20"/>
              </w:rPr>
              <w:t>The</w:t>
            </w:r>
            <w:r w:rsidR="004329E5">
              <w:rPr>
                <w:sz w:val="20"/>
                <w:szCs w:val="20"/>
              </w:rPr>
              <w:t xml:space="preserve"> council acknowledges that there are</w:t>
            </w:r>
            <w:r>
              <w:rPr>
                <w:sz w:val="20"/>
                <w:szCs w:val="20"/>
              </w:rPr>
              <w:t xml:space="preserve"> other system</w:t>
            </w:r>
            <w:r w:rsidR="004329E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4329E5">
              <w:rPr>
                <w:sz w:val="20"/>
                <w:szCs w:val="20"/>
              </w:rPr>
              <w:t xml:space="preserve">on the market which claim to be an alternative to </w:t>
            </w:r>
            <w:r w:rsidR="002B0C4D">
              <w:rPr>
                <w:sz w:val="20"/>
                <w:szCs w:val="20"/>
              </w:rPr>
              <w:t xml:space="preserve">needing an operative on site for </w:t>
            </w:r>
            <w:r w:rsidR="004329E5">
              <w:rPr>
                <w:sz w:val="20"/>
                <w:szCs w:val="20"/>
              </w:rPr>
              <w:t>manual contro</w:t>
            </w:r>
            <w:r w:rsidR="002B0C4D">
              <w:rPr>
                <w:sz w:val="20"/>
                <w:szCs w:val="20"/>
              </w:rPr>
              <w:t>l, but it does not recognise them as viable alternatives due to a lack of information.</w:t>
            </w:r>
            <w:r w:rsidR="004329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 a site-by-site basis, the council may determine that manual control, in the form of an operative on site, is required for safety, </w:t>
            </w:r>
            <w:r w:rsidR="004329E5">
              <w:rPr>
                <w:sz w:val="20"/>
                <w:szCs w:val="20"/>
              </w:rPr>
              <w:t xml:space="preserve">due to </w:t>
            </w:r>
            <w:r>
              <w:rPr>
                <w:sz w:val="20"/>
                <w:szCs w:val="20"/>
              </w:rPr>
              <w:t>proximity to major intersections or where it is deemed the most effective method for traffic control</w:t>
            </w:r>
            <w:r w:rsidR="004329E5">
              <w:rPr>
                <w:sz w:val="20"/>
                <w:szCs w:val="20"/>
              </w:rPr>
              <w:t>.</w:t>
            </w:r>
          </w:p>
        </w:tc>
      </w:tr>
    </w:tbl>
    <w:p w14:paraId="7ACFE2BC" w14:textId="77777777" w:rsidR="00D4073C" w:rsidRPr="00D4073C" w:rsidRDefault="00D4073C" w:rsidP="00D4073C"/>
    <w:sectPr w:rsidR="00D4073C" w:rsidRPr="00D4073C" w:rsidSect="00D23A6C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6B44"/>
    <w:multiLevelType w:val="hybridMultilevel"/>
    <w:tmpl w:val="B4162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6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3C"/>
    <w:rsid w:val="000D04C0"/>
    <w:rsid w:val="00185ADF"/>
    <w:rsid w:val="001F7634"/>
    <w:rsid w:val="002A1C87"/>
    <w:rsid w:val="002B0C4D"/>
    <w:rsid w:val="002F653A"/>
    <w:rsid w:val="003352C9"/>
    <w:rsid w:val="00426F87"/>
    <w:rsid w:val="004329E5"/>
    <w:rsid w:val="004434A3"/>
    <w:rsid w:val="00453766"/>
    <w:rsid w:val="005221DC"/>
    <w:rsid w:val="005A0D2E"/>
    <w:rsid w:val="006A2322"/>
    <w:rsid w:val="00883AA9"/>
    <w:rsid w:val="00884087"/>
    <w:rsid w:val="0092571F"/>
    <w:rsid w:val="009554C0"/>
    <w:rsid w:val="009A104F"/>
    <w:rsid w:val="009A69B9"/>
    <w:rsid w:val="00BE7154"/>
    <w:rsid w:val="00C55C90"/>
    <w:rsid w:val="00D23A6C"/>
    <w:rsid w:val="00D4073C"/>
    <w:rsid w:val="00D6088F"/>
    <w:rsid w:val="00D649A1"/>
    <w:rsid w:val="00E27E21"/>
    <w:rsid w:val="00F57FCA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B184"/>
  <w15:chartTrackingRefBased/>
  <w15:docId w15:val="{7C925C30-210A-4A70-A788-2A9D2096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07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4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2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setcouncil.gov.uk/ttro" TargetMode="External"/><Relationship Id="rId13" Type="http://schemas.openxmlformats.org/officeDocument/2006/relationships/hyperlink" Target="https://www.trafficgroupsignals.com/product/radioconnect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rsetcouncil.gov.uk/-/temporary-suspension-or-relocation-of-bus-stops" TargetMode="External"/><Relationship Id="rId12" Type="http://schemas.openxmlformats.org/officeDocument/2006/relationships/hyperlink" Target="https://assets.publishing.service.gov.uk/government/uploads/system/uploads/attachment_data/file/1149738/highway-authority-permit-schemes-conditions-july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rsetcouncil.gov.uk/roads-highways-maintenance/highway-licences-and-services/bagging-of-permanent-traffic-signals" TargetMode="External"/><Relationship Id="rId11" Type="http://schemas.openxmlformats.org/officeDocument/2006/relationships/hyperlink" Target="https://www.dorsetcouncil.gov.uk/roads-highways-maintenance/permit-scheme-for-roadworks-and-street-works/traffic-sensitive-street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dorsetcouncil.gov.uk/w/temporary-traffic-signals-lic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fficgroupsignals.com/autogre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Turner</dc:creator>
  <cp:keywords/>
  <dc:description/>
  <cp:lastModifiedBy>John Turner</cp:lastModifiedBy>
  <cp:revision>2</cp:revision>
  <dcterms:created xsi:type="dcterms:W3CDTF">2023-10-02T13:54:00Z</dcterms:created>
  <dcterms:modified xsi:type="dcterms:W3CDTF">2023-10-02T13:54:00Z</dcterms:modified>
</cp:coreProperties>
</file>