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D612" w14:textId="77777777" w:rsidR="00A96A76" w:rsidRDefault="00A96A76" w:rsidP="00A96A7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F81FF8" w14:textId="77777777" w:rsidR="00A96A76" w:rsidRPr="00A96A76" w:rsidRDefault="005473CE" w:rsidP="00A96A7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4D3926" wp14:editId="34A69548">
            <wp:simplePos x="0" y="0"/>
            <wp:positionH relativeFrom="column">
              <wp:posOffset>2540</wp:posOffset>
            </wp:positionH>
            <wp:positionV relativeFrom="paragraph">
              <wp:posOffset>137160</wp:posOffset>
            </wp:positionV>
            <wp:extent cx="1306800" cy="774000"/>
            <wp:effectExtent l="0" t="0" r="8255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1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5"/>
      </w:tblGrid>
      <w:tr w:rsidR="00A96A76" w:rsidRPr="00A96A76" w14:paraId="5119E3E3" w14:textId="77777777" w:rsidTr="005473CE">
        <w:trPr>
          <w:trHeight w:val="1169"/>
        </w:trPr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61C" w14:textId="77777777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  <w:p w14:paraId="166171EC" w14:textId="3D180E13" w:rsidR="005473CE" w:rsidRDefault="00A96A76" w:rsidP="00A96A76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Event Detail: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>(</w:t>
            </w:r>
            <w:proofErr w:type="gramStart"/>
            <w:r w:rsidR="0016487F">
              <w:rPr>
                <w:rFonts w:eastAsia="Times New Roman" w:cstheme="minorHAnsi"/>
                <w:b/>
                <w:sz w:val="28"/>
                <w:szCs w:val="28"/>
              </w:rPr>
              <w:t xml:space="preserve">Group) 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gramEnd"/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     </w:t>
            </w:r>
            <w:r w:rsidR="006B63C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         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(Location)                                   (Age)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</w:p>
          <w:p w14:paraId="335C24BB" w14:textId="6ECF24E7" w:rsidR="00A96A76" w:rsidRPr="00A96A76" w:rsidRDefault="00A96A76" w:rsidP="00A96A76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cstheme="minorHAnsi"/>
                <w:b/>
                <w:sz w:val="28"/>
                <w:szCs w:val="28"/>
              </w:rPr>
              <w:t xml:space="preserve">Generic </w:t>
            </w:r>
            <w:r w:rsidR="00D32AD9">
              <w:rPr>
                <w:rFonts w:cstheme="minorHAnsi"/>
                <w:b/>
                <w:sz w:val="28"/>
                <w:szCs w:val="28"/>
              </w:rPr>
              <w:t xml:space="preserve">Extreme Weather </w:t>
            </w:r>
            <w:r w:rsidRPr="00A96A76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473CE">
              <w:rPr>
                <w:rFonts w:cstheme="minorHAnsi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32AD9">
              <w:rPr>
                <w:rFonts w:cstheme="minorHAnsi"/>
                <w:b/>
                <w:sz w:val="28"/>
                <w:szCs w:val="28"/>
              </w:rPr>
              <w:t xml:space="preserve">                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Date of Assessment: </w:t>
            </w:r>
          </w:p>
          <w:p w14:paraId="3DAE1FC3" w14:textId="5C18B0EA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>Assessment completed by (Name)</w:t>
            </w:r>
            <w:r w:rsidR="006B63C9">
              <w:rPr>
                <w:rFonts w:eastAsia="Times New Roman" w:cstheme="minorHAnsi"/>
                <w:b/>
                <w:sz w:val="28"/>
                <w:szCs w:val="28"/>
              </w:rPr>
              <w:t>: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ab/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Due for review: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</w:p>
          <w:p w14:paraId="5C05444B" w14:textId="77777777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96A76">
              <w:rPr>
                <w:rFonts w:eastAsia="Times New Roman" w:cstheme="minorHAnsi"/>
                <w:b/>
                <w:szCs w:val="24"/>
              </w:rPr>
              <w:t xml:space="preserve">                                  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884"/>
        <w:gridCol w:w="7130"/>
        <w:gridCol w:w="3943"/>
      </w:tblGrid>
      <w:tr w:rsidR="00270F92" w:rsidRPr="00A96A76" w14:paraId="3A9C3085" w14:textId="77777777" w:rsidTr="006B63C9">
        <w:tc>
          <w:tcPr>
            <w:tcW w:w="2169" w:type="dxa"/>
          </w:tcPr>
          <w:p w14:paraId="167928F6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 xml:space="preserve">Hazard </w:t>
            </w:r>
          </w:p>
        </w:tc>
        <w:tc>
          <w:tcPr>
            <w:tcW w:w="1884" w:type="dxa"/>
          </w:tcPr>
          <w:p w14:paraId="41251625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2 Who might be harmed?</w:t>
            </w:r>
          </w:p>
        </w:tc>
        <w:tc>
          <w:tcPr>
            <w:tcW w:w="7130" w:type="dxa"/>
          </w:tcPr>
          <w:p w14:paraId="46CF6CCC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3 Is the risk adequately controlled?</w:t>
            </w:r>
          </w:p>
        </w:tc>
        <w:tc>
          <w:tcPr>
            <w:tcW w:w="3943" w:type="dxa"/>
          </w:tcPr>
          <w:p w14:paraId="1E8DA268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4 What further action is needed to control the risk?</w:t>
            </w:r>
          </w:p>
        </w:tc>
      </w:tr>
      <w:tr w:rsidR="00270F92" w:rsidRPr="0016487F" w14:paraId="1160336C" w14:textId="77777777" w:rsidTr="006B63C9">
        <w:tc>
          <w:tcPr>
            <w:tcW w:w="2169" w:type="dxa"/>
          </w:tcPr>
          <w:p w14:paraId="14FE35C3" w14:textId="17847E2C" w:rsidR="00270F92" w:rsidRPr="0016487F" w:rsidRDefault="006B63C9" w:rsidP="00844A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87F">
              <w:rPr>
                <w:rFonts w:cstheme="minorHAnsi"/>
                <w:b/>
                <w:bCs/>
                <w:sz w:val="16"/>
                <w:szCs w:val="16"/>
              </w:rPr>
              <w:t>THUNDERSTORM</w:t>
            </w:r>
            <w:r w:rsidR="00286EB0" w:rsidRPr="0016487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84" w:type="dxa"/>
          </w:tcPr>
          <w:p w14:paraId="77612C57" w14:textId="2CD2084F" w:rsidR="00270F92" w:rsidRPr="0016487F" w:rsidRDefault="00270F92" w:rsidP="00B85E9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30" w:type="dxa"/>
          </w:tcPr>
          <w:p w14:paraId="65EEEFC7" w14:textId="0893E558" w:rsidR="00270F92" w:rsidRPr="0016487F" w:rsidRDefault="00270F92" w:rsidP="00B85E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43" w:type="dxa"/>
          </w:tcPr>
          <w:p w14:paraId="1A718DF8" w14:textId="3AFCA006" w:rsidR="00270F92" w:rsidRPr="0016487F" w:rsidRDefault="00270F92" w:rsidP="00B85E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63C9" w:rsidRPr="0016487F" w14:paraId="4EED9105" w14:textId="77777777" w:rsidTr="006B63C9">
        <w:tc>
          <w:tcPr>
            <w:tcW w:w="2169" w:type="dxa"/>
            <w:vAlign w:val="center"/>
          </w:tcPr>
          <w:p w14:paraId="32A15EEC" w14:textId="45BC9D52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Heavy Rain/Storm</w:t>
            </w:r>
          </w:p>
        </w:tc>
        <w:tc>
          <w:tcPr>
            <w:tcW w:w="1884" w:type="dxa"/>
            <w:vAlign w:val="center"/>
          </w:tcPr>
          <w:p w14:paraId="73C34F69" w14:textId="2C69DA7F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</w:t>
            </w:r>
          </w:p>
        </w:tc>
        <w:tc>
          <w:tcPr>
            <w:tcW w:w="7130" w:type="dxa"/>
          </w:tcPr>
          <w:p w14:paraId="586423F3" w14:textId="77777777" w:rsidR="006B63C9" w:rsidRPr="0016487F" w:rsidRDefault="006B63C9" w:rsidP="007579AB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Understand potential weather. Plan appropriate programme, clothing, and equipment. </w:t>
            </w:r>
          </w:p>
          <w:p w14:paraId="503A0806" w14:textId="75447324" w:rsidR="006B63C9" w:rsidRPr="0016487F" w:rsidRDefault="006B63C9" w:rsidP="007579AB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Identify foul or alternative weather routes during planning.</w:t>
            </w:r>
          </w:p>
          <w:p w14:paraId="3546ECDA" w14:textId="689D243D" w:rsidR="006B63C9" w:rsidRPr="0016487F" w:rsidRDefault="006B63C9" w:rsidP="00B31C55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Obtain reliable daily weather forecast. Adjustments should be made at the beginning of the day. Staff, participants informed. </w:t>
            </w:r>
          </w:p>
          <w:p w14:paraId="59117811" w14:textId="04B28722" w:rsidR="006B63C9" w:rsidRPr="0016487F" w:rsidRDefault="006B63C9" w:rsidP="00204A21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Check top and bottom waterproofs, and suitability, before departure </w:t>
            </w:r>
          </w:p>
          <w:p w14:paraId="26CA5A85" w14:textId="33E8DD1C" w:rsidR="006B63C9" w:rsidRPr="0016487F" w:rsidRDefault="006B63C9" w:rsidP="00204A21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Carry spare suitable clothing  </w:t>
            </w:r>
          </w:p>
        </w:tc>
        <w:tc>
          <w:tcPr>
            <w:tcW w:w="3943" w:type="dxa"/>
          </w:tcPr>
          <w:p w14:paraId="3BFF5F08" w14:textId="12360EC2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Provide clear information about suitable clothing and equipment to parents and participants </w:t>
            </w:r>
          </w:p>
        </w:tc>
      </w:tr>
      <w:tr w:rsidR="006B63C9" w:rsidRPr="0016487F" w14:paraId="62B36E6A" w14:textId="77777777" w:rsidTr="006B63C9">
        <w:tc>
          <w:tcPr>
            <w:tcW w:w="2169" w:type="dxa"/>
            <w:vAlign w:val="center"/>
          </w:tcPr>
          <w:p w14:paraId="0AE141DD" w14:textId="5ED6C3D0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Hail</w:t>
            </w:r>
          </w:p>
        </w:tc>
        <w:tc>
          <w:tcPr>
            <w:tcW w:w="1884" w:type="dxa"/>
            <w:vAlign w:val="center"/>
          </w:tcPr>
          <w:p w14:paraId="7EA874FA" w14:textId="57EC3A78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</w:t>
            </w:r>
          </w:p>
        </w:tc>
        <w:tc>
          <w:tcPr>
            <w:tcW w:w="7130" w:type="dxa"/>
          </w:tcPr>
          <w:p w14:paraId="2EF2CE75" w14:textId="4EBD364E" w:rsidR="006B63C9" w:rsidRPr="0016487F" w:rsidRDefault="006B63C9" w:rsidP="007579AB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Walking – Waterproofs on with hoods up &amp; seek shelter – if this is likely to deteriorate into a thunderstorm do not shelter under trees or </w:t>
            </w:r>
            <w:r w:rsidR="0016487F" w:rsidRPr="0016487F">
              <w:rPr>
                <w:rFonts w:cstheme="minorHAnsi"/>
                <w:sz w:val="16"/>
                <w:szCs w:val="16"/>
              </w:rPr>
              <w:t>overhangs.</w:t>
            </w:r>
          </w:p>
          <w:p w14:paraId="552ACFFA" w14:textId="02AA0395" w:rsidR="006B63C9" w:rsidRPr="0016487F" w:rsidRDefault="006B63C9" w:rsidP="007579AB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Driving - If hail is severe, stop and pull over to a safe place and remain inside the vehicle.</w:t>
            </w:r>
          </w:p>
        </w:tc>
        <w:tc>
          <w:tcPr>
            <w:tcW w:w="3943" w:type="dxa"/>
          </w:tcPr>
          <w:p w14:paraId="02AF9BDF" w14:textId="77777777" w:rsidR="006B63C9" w:rsidRPr="0016487F" w:rsidRDefault="006B63C9" w:rsidP="00DA01EC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Provide clear information to participants and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staff</w:t>
            </w:r>
            <w:proofErr w:type="gramEnd"/>
            <w:r w:rsidRPr="0016487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6799E1B" w14:textId="03F10299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63C9" w:rsidRPr="0016487F" w14:paraId="5780FBC3" w14:textId="77777777" w:rsidTr="006B63C9">
        <w:tc>
          <w:tcPr>
            <w:tcW w:w="2169" w:type="dxa"/>
            <w:vAlign w:val="center"/>
          </w:tcPr>
          <w:p w14:paraId="2AAD723C" w14:textId="0077CB28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Lightning Strike</w:t>
            </w:r>
          </w:p>
        </w:tc>
        <w:tc>
          <w:tcPr>
            <w:tcW w:w="1884" w:type="dxa"/>
            <w:vAlign w:val="center"/>
          </w:tcPr>
          <w:p w14:paraId="5B043A37" w14:textId="73BD75FC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</w:t>
            </w:r>
          </w:p>
        </w:tc>
        <w:tc>
          <w:tcPr>
            <w:tcW w:w="7130" w:type="dxa"/>
          </w:tcPr>
          <w:p w14:paraId="4F8E0287" w14:textId="0BA8A7C4" w:rsidR="006B63C9" w:rsidRPr="0016487F" w:rsidRDefault="006B63C9" w:rsidP="00DA01EC">
            <w:pPr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Students to seek lower ground and shelter if caught out in a </w:t>
            </w:r>
            <w:r w:rsidR="0016487F" w:rsidRPr="0016487F">
              <w:rPr>
                <w:rFonts w:cstheme="minorHAnsi"/>
                <w:sz w:val="16"/>
                <w:szCs w:val="16"/>
              </w:rPr>
              <w:t>storm.</w:t>
            </w:r>
          </w:p>
          <w:p w14:paraId="481E6A15" w14:textId="39AE3995" w:rsidR="006B63C9" w:rsidRPr="0016487F" w:rsidRDefault="006B63C9" w:rsidP="00DA01E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If it’s impossible to get off the hill when you’re caught out</w:t>
            </w:r>
          </w:p>
          <w:p w14:paraId="51D87D1F" w14:textId="77068B83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 xml:space="preserve">Measure the time difference between lightning flash and rumble of thunder. A 3 second delay means the storm is approx. 1km away. A 6 second delay means it’s 2km away, etc. So, the longer the delay, the further away the storm, the more time you </w:t>
            </w:r>
            <w:proofErr w:type="gramStart"/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have to</w:t>
            </w:r>
            <w:proofErr w:type="gramEnd"/>
            <w:r w:rsidRPr="0016487F">
              <w:rPr>
                <w:rFonts w:asciiTheme="minorHAnsi" w:hAnsiTheme="minorHAnsi" w:cstheme="minorHAnsi"/>
                <w:sz w:val="16"/>
                <w:szCs w:val="16"/>
              </w:rPr>
              <w:t xml:space="preserve"> get to safety.</w:t>
            </w:r>
          </w:p>
          <w:p w14:paraId="7944F1C3" w14:textId="77777777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Do not shelter under a tree, or any form of overhang.</w:t>
            </w:r>
          </w:p>
          <w:p w14:paraId="64FBCE6F" w14:textId="32437FA6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 xml:space="preserve">Separate from each other – approx. 3m. Do not “huddle” or use a storm shelter as you need to be “small”.  </w:t>
            </w:r>
          </w:p>
          <w:p w14:paraId="2B2B5743" w14:textId="77777777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 xml:space="preserve">Put your waterproofs on. Sit upright on top of insulating material such as your rucksack and/or sleeping mat. </w:t>
            </w:r>
          </w:p>
          <w:p w14:paraId="38BF5E23" w14:textId="77777777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Keep all body parts off the ground. Keep hands on knees.</w:t>
            </w:r>
          </w:p>
          <w:p w14:paraId="208B326B" w14:textId="77777777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Throw walking poles away from rucksack. Make sure they are not stood up.</w:t>
            </w:r>
          </w:p>
          <w:p w14:paraId="1719F436" w14:textId="6284DD11" w:rsidR="006B63C9" w:rsidRPr="0016487F" w:rsidRDefault="006B63C9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Other metal items of equipment apparently do not significantly increase the risk of attracting a strike but if it starts to hum and spark throw it to the side.</w:t>
            </w:r>
          </w:p>
          <w:p w14:paraId="7C7C235B" w14:textId="385B550E" w:rsidR="006B63C9" w:rsidRPr="0016487F" w:rsidRDefault="006B63C9" w:rsidP="00DA01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If someone is struck by lightning, they will suffer severe burns. The strike also affects the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heart</w:t>
            </w:r>
            <w:proofErr w:type="gramEnd"/>
            <w:r w:rsidRPr="0016487F">
              <w:rPr>
                <w:rFonts w:cstheme="minorHAnsi"/>
                <w:sz w:val="16"/>
                <w:szCs w:val="16"/>
              </w:rPr>
              <w:t xml:space="preserve"> and they are likely to have arrested</w:t>
            </w:r>
          </w:p>
          <w:p w14:paraId="3F36F414" w14:textId="3C71C5C4" w:rsidR="006B63C9" w:rsidRPr="0016487F" w:rsidRDefault="006B63C9" w:rsidP="00DA01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IMMEDIATELY Call the Emergency Services with emergency phone if someone is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struck</w:t>
            </w:r>
            <w:proofErr w:type="gramEnd"/>
          </w:p>
          <w:p w14:paraId="64F02B4D" w14:textId="2F13F6F4" w:rsidR="006B63C9" w:rsidRPr="0016487F" w:rsidRDefault="006B63C9" w:rsidP="00DA01E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Go into DRABC First Aid response. Treat for Shock. Probable CPR. </w:t>
            </w:r>
          </w:p>
          <w:p w14:paraId="730379AD" w14:textId="425341E1" w:rsidR="006B63C9" w:rsidRPr="0016487F" w:rsidRDefault="006B63C9" w:rsidP="0016487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487F">
              <w:rPr>
                <w:rFonts w:asciiTheme="minorHAnsi" w:hAnsiTheme="minorHAnsi" w:cstheme="minorHAnsi"/>
                <w:sz w:val="16"/>
                <w:szCs w:val="16"/>
              </w:rPr>
              <w:t>Only resume the journey after 30min without thunder and lightening</w:t>
            </w:r>
          </w:p>
        </w:tc>
        <w:tc>
          <w:tcPr>
            <w:tcW w:w="3943" w:type="dxa"/>
          </w:tcPr>
          <w:p w14:paraId="21812220" w14:textId="3139E4E2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Provide clear information to participants and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staff</w:t>
            </w:r>
            <w:proofErr w:type="gramEnd"/>
            <w:r w:rsidRPr="0016487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CA3C208" w14:textId="77777777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</w:p>
          <w:p w14:paraId="1201B56C" w14:textId="77777777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First Aid training for all staff and participants. </w:t>
            </w:r>
          </w:p>
          <w:p w14:paraId="32E783BA" w14:textId="77777777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</w:p>
          <w:p w14:paraId="40C16D0A" w14:textId="1B264497" w:rsidR="006B63C9" w:rsidRPr="0016487F" w:rsidRDefault="006B63C9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Refresh first aid treatment of burns and cardiac arrest - CPR</w:t>
            </w:r>
          </w:p>
        </w:tc>
      </w:tr>
      <w:tr w:rsidR="006B63C9" w:rsidRPr="0016487F" w14:paraId="71F1AA0E" w14:textId="77777777" w:rsidTr="006B63C9">
        <w:tc>
          <w:tcPr>
            <w:tcW w:w="2169" w:type="dxa"/>
          </w:tcPr>
          <w:p w14:paraId="03C7E84D" w14:textId="77777777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Loss of tents</w:t>
            </w:r>
          </w:p>
        </w:tc>
        <w:tc>
          <w:tcPr>
            <w:tcW w:w="1884" w:type="dxa"/>
          </w:tcPr>
          <w:p w14:paraId="0BB4B948" w14:textId="77777777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</w:p>
          <w:p w14:paraId="27279676" w14:textId="40BC2F07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</w:t>
            </w:r>
          </w:p>
        </w:tc>
        <w:tc>
          <w:tcPr>
            <w:tcW w:w="7130" w:type="dxa"/>
          </w:tcPr>
          <w:p w14:paraId="34C3EC97" w14:textId="77777777" w:rsidR="006B63C9" w:rsidRPr="0016487F" w:rsidRDefault="006B63C9" w:rsidP="00636B75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Tent to be erected fully with all guys firmly in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place</w:t>
            </w:r>
            <w:proofErr w:type="gramEnd"/>
          </w:p>
          <w:p w14:paraId="5B582E7D" w14:textId="77777777" w:rsidR="006B63C9" w:rsidRPr="0016487F" w:rsidRDefault="006B63C9" w:rsidP="00636B75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Alternative accommodation identified for emergencies.</w:t>
            </w:r>
          </w:p>
          <w:p w14:paraId="60FC5A7F" w14:textId="77777777" w:rsidR="006B63C9" w:rsidRPr="0016487F" w:rsidRDefault="006B63C9" w:rsidP="00636B75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Use escape route as identified on the route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plan</w:t>
            </w:r>
            <w:proofErr w:type="gramEnd"/>
            <w:r w:rsidRPr="0016487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C289DA4" w14:textId="77777777" w:rsidR="006B63C9" w:rsidRPr="0016487F" w:rsidRDefault="006B63C9" w:rsidP="00636B75">
            <w:pPr>
              <w:numPr>
                <w:ilvl w:val="0"/>
                <w:numId w:val="1"/>
              </w:numPr>
              <w:ind w:left="356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Inform supervisor of intention to evacuate</w:t>
            </w:r>
          </w:p>
        </w:tc>
        <w:tc>
          <w:tcPr>
            <w:tcW w:w="3943" w:type="dxa"/>
          </w:tcPr>
          <w:p w14:paraId="4D347ECF" w14:textId="059EBCD8" w:rsidR="006B63C9" w:rsidRPr="0016487F" w:rsidRDefault="006B63C9" w:rsidP="00636B7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Ensure storm shelters issued and that everyone has an orange survival bag as part of emergency kit. </w:t>
            </w:r>
          </w:p>
        </w:tc>
      </w:tr>
      <w:tr w:rsidR="007579AB" w:rsidRPr="0016487F" w14:paraId="2A93B36D" w14:textId="77777777" w:rsidTr="006B63C9">
        <w:tc>
          <w:tcPr>
            <w:tcW w:w="2169" w:type="dxa"/>
          </w:tcPr>
          <w:p w14:paraId="0A474D99" w14:textId="77449C87" w:rsidR="007579AB" w:rsidRPr="0016487F" w:rsidRDefault="00DA01EC" w:rsidP="007579AB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6487F">
              <w:rPr>
                <w:rFonts w:cstheme="minorHAnsi"/>
                <w:b/>
                <w:bCs/>
                <w:sz w:val="16"/>
                <w:szCs w:val="16"/>
                <w:u w:val="single"/>
              </w:rPr>
              <w:lastRenderedPageBreak/>
              <w:t>HEAT</w:t>
            </w:r>
          </w:p>
        </w:tc>
        <w:tc>
          <w:tcPr>
            <w:tcW w:w="1884" w:type="dxa"/>
          </w:tcPr>
          <w:p w14:paraId="6C788D51" w14:textId="4A7E3FAE" w:rsidR="007579AB" w:rsidRPr="0016487F" w:rsidRDefault="007579AB" w:rsidP="007579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0" w:type="dxa"/>
          </w:tcPr>
          <w:p w14:paraId="67D2591B" w14:textId="3CE579CB" w:rsidR="007579AB" w:rsidRPr="0016487F" w:rsidRDefault="007579AB" w:rsidP="007579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43" w:type="dxa"/>
          </w:tcPr>
          <w:p w14:paraId="0BB1443E" w14:textId="77777777" w:rsidR="007579AB" w:rsidRPr="0016487F" w:rsidRDefault="007579AB" w:rsidP="007579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487F" w:rsidRPr="0016487F" w14:paraId="4273C12B" w14:textId="77777777" w:rsidTr="001B3793">
        <w:trPr>
          <w:trHeight w:val="7027"/>
        </w:trPr>
        <w:tc>
          <w:tcPr>
            <w:tcW w:w="2169" w:type="dxa"/>
          </w:tcPr>
          <w:p w14:paraId="7FDFADEE" w14:textId="77777777" w:rsidR="0016487F" w:rsidRPr="0016487F" w:rsidRDefault="0016487F" w:rsidP="00DA01EC">
            <w:pPr>
              <w:rPr>
                <w:rFonts w:cstheme="minorHAnsi"/>
                <w:sz w:val="16"/>
                <w:szCs w:val="16"/>
              </w:rPr>
            </w:pPr>
          </w:p>
          <w:p w14:paraId="75354C21" w14:textId="77777777" w:rsidR="0016487F" w:rsidRPr="0016487F" w:rsidRDefault="0016487F" w:rsidP="00DA01EC">
            <w:pPr>
              <w:rPr>
                <w:rFonts w:cstheme="minorHAnsi"/>
                <w:sz w:val="16"/>
                <w:szCs w:val="16"/>
              </w:rPr>
            </w:pPr>
          </w:p>
          <w:p w14:paraId="2E37A273" w14:textId="77777777" w:rsidR="0016487F" w:rsidRPr="0016487F" w:rsidRDefault="0016487F" w:rsidP="00DA01EC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Unusually high daily temperatures.</w:t>
            </w:r>
          </w:p>
          <w:p w14:paraId="087C4DD7" w14:textId="77777777" w:rsidR="0016487F" w:rsidRPr="0016487F" w:rsidRDefault="0016487F" w:rsidP="00DA01EC">
            <w:pPr>
              <w:rPr>
                <w:rFonts w:cstheme="minorHAnsi"/>
                <w:sz w:val="16"/>
                <w:szCs w:val="16"/>
              </w:rPr>
            </w:pPr>
          </w:p>
          <w:p w14:paraId="23C2D7C5" w14:textId="77777777" w:rsidR="0016487F" w:rsidRPr="0016487F" w:rsidRDefault="0016487F" w:rsidP="00DA01EC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High work rate due to carrying rucksacks and terrain. </w:t>
            </w:r>
          </w:p>
          <w:p w14:paraId="04DC6FEB" w14:textId="77777777" w:rsidR="0016487F" w:rsidRPr="0016487F" w:rsidRDefault="0016487F" w:rsidP="00DA01EC">
            <w:pPr>
              <w:rPr>
                <w:rFonts w:cstheme="minorHAnsi"/>
                <w:sz w:val="16"/>
                <w:szCs w:val="16"/>
              </w:rPr>
            </w:pPr>
          </w:p>
          <w:p w14:paraId="17BE4B90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7F571936" w14:textId="7A6587D6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Reduced Shade</w:t>
            </w:r>
          </w:p>
        </w:tc>
        <w:tc>
          <w:tcPr>
            <w:tcW w:w="1884" w:type="dxa"/>
          </w:tcPr>
          <w:p w14:paraId="15B3B692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19B8C849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49E390E1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50EE4B39" w14:textId="5C920BED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</w:t>
            </w:r>
          </w:p>
          <w:p w14:paraId="5933C093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24FC3D01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206A1E04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195C7CC0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59CC6B22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4158F358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0C7C5BD3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4B6F2ACC" w14:textId="67D76114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0" w:type="dxa"/>
          </w:tcPr>
          <w:p w14:paraId="2AB2238C" w14:textId="7E50DDC8" w:rsidR="0016487F" w:rsidRPr="0016487F" w:rsidRDefault="0016487F" w:rsidP="0018794F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Weather forecast obtained and circulated.</w:t>
            </w:r>
          </w:p>
          <w:p w14:paraId="3D2DA982" w14:textId="59636DFC" w:rsidR="0016487F" w:rsidRPr="0016487F" w:rsidRDefault="0016487F" w:rsidP="0018794F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If too hot, Alternative route and alternative plan agreed at beginning of day, or managed dynamically as day develops, if route allows.</w:t>
            </w:r>
          </w:p>
          <w:p w14:paraId="7D9A58F1" w14:textId="49950E93" w:rsidR="0016487F" w:rsidRPr="0016487F" w:rsidRDefault="0016487F" w:rsidP="00E83AB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Potential for</w:t>
            </w:r>
          </w:p>
          <w:p w14:paraId="25994148" w14:textId="77777777" w:rsidR="0016487F" w:rsidRPr="0016487F" w:rsidRDefault="0016487F" w:rsidP="00E83ABC">
            <w:pPr>
              <w:ind w:left="-2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Amendments to routes regarding distance or terrain </w:t>
            </w:r>
          </w:p>
          <w:p w14:paraId="044327DD" w14:textId="0C0BAEFD" w:rsidR="0016487F" w:rsidRPr="0016487F" w:rsidRDefault="0016487F" w:rsidP="00E83ABC">
            <w:pPr>
              <w:ind w:left="-2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Extended break periods.  (Managed dynamically by staff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2E489D02" w14:textId="77777777" w:rsidR="0016487F" w:rsidRPr="0016487F" w:rsidRDefault="0016487F" w:rsidP="00E83ABC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Extended lunch period in shade. 2 hours, ideally 1230-1430. </w:t>
            </w:r>
          </w:p>
          <w:p w14:paraId="1F5D0B4D" w14:textId="4372D5F2" w:rsidR="0016487F" w:rsidRPr="0016487F" w:rsidRDefault="0016487F" w:rsidP="00E83ABC">
            <w:pPr>
              <w:ind w:left="-2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Consideration to reduce load carrying activity (without compromising safety)</w:t>
            </w:r>
          </w:p>
          <w:p w14:paraId="46F30F6F" w14:textId="0ACED712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 First Aid kits (group and supervisor) to contain packet of rehydration sachets (</w:t>
            </w:r>
            <w:proofErr w:type="spellStart"/>
            <w:r w:rsidRPr="0016487F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6487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487F">
              <w:rPr>
                <w:rFonts w:cstheme="minorHAnsi"/>
                <w:sz w:val="16"/>
                <w:szCs w:val="16"/>
              </w:rPr>
              <w:t>Diarolyte</w:t>
            </w:r>
            <w:proofErr w:type="spellEnd"/>
            <w:r w:rsidRPr="0016487F">
              <w:rPr>
                <w:rFonts w:cstheme="minorHAnsi"/>
                <w:sz w:val="16"/>
                <w:szCs w:val="16"/>
              </w:rPr>
              <w:t xml:space="preserve"> or Boots Own). Encourage participants to get their own and discuss how and when to use. </w:t>
            </w:r>
          </w:p>
          <w:p w14:paraId="257D13C0" w14:textId="3A459596" w:rsidR="0016487F" w:rsidRPr="0016487F" w:rsidRDefault="0016487F" w:rsidP="00817645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Full check of medical conditions and medication being carried by participants. </w:t>
            </w:r>
          </w:p>
          <w:p w14:paraId="75A3F754" w14:textId="0924D777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Daily brief all on signs, </w:t>
            </w:r>
            <w:proofErr w:type="gramStart"/>
            <w:r w:rsidRPr="0016487F">
              <w:rPr>
                <w:rFonts w:cstheme="minorHAnsi"/>
                <w:sz w:val="16"/>
                <w:szCs w:val="16"/>
              </w:rPr>
              <w:t>symptoms</w:t>
            </w:r>
            <w:proofErr w:type="gramEnd"/>
            <w:r w:rsidRPr="0016487F">
              <w:rPr>
                <w:rFonts w:cstheme="minorHAnsi"/>
                <w:sz w:val="16"/>
                <w:szCs w:val="16"/>
              </w:rPr>
              <w:t xml:space="preserve"> and treatment of Heat Illness. </w:t>
            </w:r>
          </w:p>
          <w:p w14:paraId="656AA820" w14:textId="212E8D10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Heat exhaustion is not usually serious if cooled within 30 minutes. If not cooled, treat as heatstroke. </w:t>
            </w:r>
            <w:proofErr w:type="spellStart"/>
            <w:r w:rsidRPr="0016487F">
              <w:rPr>
                <w:rFonts w:cstheme="minorHAnsi"/>
                <w:sz w:val="16"/>
                <w:szCs w:val="16"/>
              </w:rPr>
              <w:t>Ie</w:t>
            </w:r>
            <w:proofErr w:type="spellEnd"/>
            <w:r w:rsidRPr="0016487F">
              <w:rPr>
                <w:rFonts w:cstheme="minorHAnsi"/>
                <w:sz w:val="16"/>
                <w:szCs w:val="16"/>
              </w:rPr>
              <w:t xml:space="preserve"> as an emergency. Call emergency services.  </w:t>
            </w:r>
          </w:p>
          <w:p w14:paraId="6FCA42E6" w14:textId="2682004E" w:rsidR="0016487F" w:rsidRPr="0016487F" w:rsidRDefault="0016487F" w:rsidP="00802489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Go into DRABC First Aid response. Treat for Shock. Possible CPR. </w:t>
            </w:r>
          </w:p>
          <w:p w14:paraId="3458BD65" w14:textId="77777777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Sunscreen and hats mandatory.</w:t>
            </w:r>
          </w:p>
          <w:p w14:paraId="3162E2B1" w14:textId="629E50EC" w:rsidR="0016487F" w:rsidRPr="0016487F" w:rsidRDefault="0016487F" w:rsidP="0018794F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Water at all check points and check on personal consumption which should be .0.5 l/hr when above 25deg C. There is a risk of overhydration (hyper natremia) if consumption of water exceeds 1.25 l/hr for many hours.  Chilled water/ice also available where possible. Caffeinated/high energy/stimulant drinks should be avoided. </w:t>
            </w:r>
          </w:p>
          <w:p w14:paraId="35CB9C70" w14:textId="266D5E45" w:rsidR="0016487F" w:rsidRPr="0016487F" w:rsidRDefault="0016487F" w:rsidP="0018794F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**Wild country - water sources identified. If prove insufficient use escape route to evacuate and inform supervisor asap. </w:t>
            </w:r>
          </w:p>
          <w:p w14:paraId="61F3DD7D" w14:textId="77777777" w:rsidR="0016487F" w:rsidRPr="0016487F" w:rsidRDefault="0016487F" w:rsidP="00E83AB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Meal and snack planning to be appropriate to weather conditions. Avoid lots of Salty snacks – but they may also be required to deal with excessive sweating.</w:t>
            </w:r>
          </w:p>
          <w:p w14:paraId="4B66933F" w14:textId="086A0292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Regular monitoring by staff. Intervention by staff if any doubt regarding fitness to continue.</w:t>
            </w:r>
          </w:p>
          <w:p w14:paraId="0147A828" w14:textId="77777777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All staff fully aware of immediate treatments – water, sponges, sprays carried in all vehicles. </w:t>
            </w:r>
          </w:p>
          <w:p w14:paraId="392BC3A2" w14:textId="0CCBCB6C" w:rsidR="0016487F" w:rsidRPr="0016487F" w:rsidRDefault="0016487F" w:rsidP="00DA01EC">
            <w:pPr>
              <w:pStyle w:val="ListParagraph"/>
              <w:numPr>
                <w:ilvl w:val="0"/>
                <w:numId w:val="5"/>
              </w:numPr>
              <w:ind w:left="340"/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All staff have full contact details to call assistance and /or emergency services.</w:t>
            </w:r>
          </w:p>
          <w:p w14:paraId="02C9A975" w14:textId="72CF6B36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43" w:type="dxa"/>
          </w:tcPr>
          <w:p w14:paraId="537A1C8F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189E4B7C" w14:textId="77777777" w:rsidR="0016487F" w:rsidRPr="0016487F" w:rsidRDefault="0016487F" w:rsidP="00817645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20 Conditions allow for journeying to go down to half of the required hours. The other half can be utilised with aim work. </w:t>
            </w:r>
          </w:p>
          <w:p w14:paraId="0BC2A460" w14:textId="77777777" w:rsidR="0016487F" w:rsidRPr="0016487F" w:rsidRDefault="0016487F" w:rsidP="00817645">
            <w:pPr>
              <w:rPr>
                <w:rFonts w:cstheme="minorHAnsi"/>
                <w:sz w:val="16"/>
                <w:szCs w:val="16"/>
              </w:rPr>
            </w:pPr>
          </w:p>
          <w:p w14:paraId="24BE3C09" w14:textId="77777777" w:rsidR="0016487F" w:rsidRPr="0016487F" w:rsidRDefault="0016487F" w:rsidP="003F69D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6487F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16487F">
              <w:rPr>
                <w:rFonts w:cstheme="minorHAnsi"/>
                <w:sz w:val="16"/>
                <w:szCs w:val="16"/>
              </w:rPr>
              <w:t xml:space="preserve"> Silver 7hr day = 3.5hrs journeying</w:t>
            </w:r>
          </w:p>
          <w:p w14:paraId="6B4680FB" w14:textId="77777777" w:rsidR="0016487F" w:rsidRPr="0016487F" w:rsidRDefault="0016487F" w:rsidP="00802489">
            <w:pPr>
              <w:rPr>
                <w:rFonts w:cstheme="minorHAnsi"/>
                <w:sz w:val="16"/>
                <w:szCs w:val="16"/>
              </w:rPr>
            </w:pPr>
          </w:p>
          <w:p w14:paraId="0ACEFDFF" w14:textId="32936390" w:rsidR="0016487F" w:rsidRPr="0016487F" w:rsidRDefault="0016487F" w:rsidP="00802489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Staff and Participants briefed to be self-aware and team/group aware. </w:t>
            </w:r>
          </w:p>
          <w:p w14:paraId="41F2C6D3" w14:textId="77777777" w:rsidR="0016487F" w:rsidRPr="0016487F" w:rsidRDefault="0016487F" w:rsidP="00802489">
            <w:pPr>
              <w:rPr>
                <w:rFonts w:cstheme="minorHAnsi"/>
                <w:sz w:val="16"/>
                <w:szCs w:val="16"/>
              </w:rPr>
            </w:pPr>
          </w:p>
          <w:p w14:paraId="19C2666B" w14:textId="77777777" w:rsidR="0016487F" w:rsidRPr="0016487F" w:rsidRDefault="0016487F" w:rsidP="00802489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Refresh first aid training in signs, symptoms, and treatment of heat illnesses. </w:t>
            </w:r>
          </w:p>
          <w:p w14:paraId="51DFE193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14DDA1EA" w14:textId="77777777" w:rsid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73E6AFCA" w14:textId="77777777" w:rsid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42EAEC97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15995BDC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**water management procedure explained. That being to fill all water receptacles at every possible point.</w:t>
            </w:r>
          </w:p>
          <w:p w14:paraId="3765D632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 xml:space="preserve">At water:  Drink. Put all remaining water into minimum number of bottles/bladders. Fill empties with water from the stream. </w:t>
            </w:r>
            <w:proofErr w:type="spellStart"/>
            <w:r w:rsidRPr="0016487F">
              <w:rPr>
                <w:rFonts w:cstheme="minorHAnsi"/>
                <w:sz w:val="16"/>
                <w:szCs w:val="16"/>
              </w:rPr>
              <w:t>Steritab</w:t>
            </w:r>
            <w:proofErr w:type="spellEnd"/>
            <w:r w:rsidRPr="0016487F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8D71CBF" w14:textId="77777777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</w:p>
          <w:p w14:paraId="0198153F" w14:textId="4F76AA65" w:rsidR="0016487F" w:rsidRPr="0016487F" w:rsidRDefault="0016487F" w:rsidP="007579AB">
            <w:pPr>
              <w:rPr>
                <w:rFonts w:cstheme="minorHAnsi"/>
                <w:sz w:val="16"/>
                <w:szCs w:val="16"/>
              </w:rPr>
            </w:pPr>
            <w:r w:rsidRPr="0016487F">
              <w:rPr>
                <w:rFonts w:cstheme="minorHAnsi"/>
                <w:sz w:val="16"/>
                <w:szCs w:val="16"/>
              </w:rPr>
              <w:t>Ensure escape routes and contact numbers are on route cards and teams know emergency routine</w:t>
            </w:r>
          </w:p>
        </w:tc>
      </w:tr>
    </w:tbl>
    <w:p w14:paraId="3E201A29" w14:textId="77777777" w:rsidR="00270F92" w:rsidRPr="0016487F" w:rsidRDefault="00270F92" w:rsidP="00270F92">
      <w:pPr>
        <w:rPr>
          <w:rFonts w:cstheme="minorHAnsi"/>
          <w:sz w:val="16"/>
          <w:szCs w:val="16"/>
        </w:rPr>
      </w:pPr>
    </w:p>
    <w:sectPr w:rsidR="00270F92" w:rsidRPr="0016487F" w:rsidSect="00A96A76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1824" w14:textId="77777777" w:rsidR="00065413" w:rsidRDefault="00065413" w:rsidP="005473CE">
      <w:pPr>
        <w:spacing w:after="0" w:line="240" w:lineRule="auto"/>
      </w:pPr>
      <w:r>
        <w:separator/>
      </w:r>
    </w:p>
  </w:endnote>
  <w:endnote w:type="continuationSeparator" w:id="0">
    <w:p w14:paraId="4F803363" w14:textId="77777777" w:rsidR="00065413" w:rsidRDefault="00065413" w:rsidP="0054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5255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AE410F" w14:textId="77777777" w:rsidR="00391CFC" w:rsidRDefault="00391CF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B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B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AF3F" w14:textId="77777777" w:rsidR="005473CE" w:rsidRDefault="00547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99E5" w14:textId="77777777" w:rsidR="00065413" w:rsidRDefault="00065413" w:rsidP="005473CE">
      <w:pPr>
        <w:spacing w:after="0" w:line="240" w:lineRule="auto"/>
      </w:pPr>
      <w:r>
        <w:separator/>
      </w:r>
    </w:p>
  </w:footnote>
  <w:footnote w:type="continuationSeparator" w:id="0">
    <w:p w14:paraId="5B763279" w14:textId="77777777" w:rsidR="00065413" w:rsidRDefault="00065413" w:rsidP="0054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03A"/>
    <w:multiLevelType w:val="hybridMultilevel"/>
    <w:tmpl w:val="643EF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5CAB"/>
    <w:multiLevelType w:val="hybridMultilevel"/>
    <w:tmpl w:val="BD44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61DF"/>
    <w:multiLevelType w:val="hybridMultilevel"/>
    <w:tmpl w:val="A5FC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1289"/>
    <w:multiLevelType w:val="hybridMultilevel"/>
    <w:tmpl w:val="82C8C95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61332BB4"/>
    <w:multiLevelType w:val="hybridMultilevel"/>
    <w:tmpl w:val="BCE2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32138">
    <w:abstractNumId w:val="3"/>
  </w:num>
  <w:num w:numId="2" w16cid:durableId="987124754">
    <w:abstractNumId w:val="4"/>
  </w:num>
  <w:num w:numId="3" w16cid:durableId="1858764399">
    <w:abstractNumId w:val="2"/>
  </w:num>
  <w:num w:numId="4" w16cid:durableId="886914274">
    <w:abstractNumId w:val="0"/>
  </w:num>
  <w:num w:numId="5" w16cid:durableId="2460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92"/>
    <w:rsid w:val="00065413"/>
    <w:rsid w:val="0016487F"/>
    <w:rsid w:val="001658C7"/>
    <w:rsid w:val="0018794F"/>
    <w:rsid w:val="00204A21"/>
    <w:rsid w:val="00254E44"/>
    <w:rsid w:val="00270F92"/>
    <w:rsid w:val="00286EB0"/>
    <w:rsid w:val="00360784"/>
    <w:rsid w:val="00391CFC"/>
    <w:rsid w:val="00397BE2"/>
    <w:rsid w:val="003F69D3"/>
    <w:rsid w:val="00431DE0"/>
    <w:rsid w:val="005374EC"/>
    <w:rsid w:val="005473CE"/>
    <w:rsid w:val="006B63C9"/>
    <w:rsid w:val="007579AB"/>
    <w:rsid w:val="007602F9"/>
    <w:rsid w:val="00802489"/>
    <w:rsid w:val="00813FEE"/>
    <w:rsid w:val="00817645"/>
    <w:rsid w:val="00844A47"/>
    <w:rsid w:val="00A96A76"/>
    <w:rsid w:val="00B31C55"/>
    <w:rsid w:val="00CB00FA"/>
    <w:rsid w:val="00D32AD9"/>
    <w:rsid w:val="00D9307F"/>
    <w:rsid w:val="00DA01EC"/>
    <w:rsid w:val="00E22F6F"/>
    <w:rsid w:val="00E83ABC"/>
    <w:rsid w:val="00ED47CB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D26D"/>
  <w15:chartTrackingRefBased/>
  <w15:docId w15:val="{A11C5DBB-B4C5-4630-870B-02650DF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CE"/>
  </w:style>
  <w:style w:type="paragraph" w:styleId="Footer">
    <w:name w:val="footer"/>
    <w:basedOn w:val="Normal"/>
    <w:link w:val="FooterChar"/>
    <w:uiPriority w:val="99"/>
    <w:unhideWhenUsed/>
    <w:rsid w:val="0054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CE"/>
  </w:style>
  <w:style w:type="paragraph" w:styleId="NormalWeb">
    <w:name w:val="Normal (Web)"/>
    <w:basedOn w:val="Normal"/>
    <w:uiPriority w:val="99"/>
    <w:unhideWhenUsed/>
    <w:rsid w:val="002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Patricia Walker</cp:lastModifiedBy>
  <cp:revision>2</cp:revision>
  <dcterms:created xsi:type="dcterms:W3CDTF">2024-05-24T18:31:00Z</dcterms:created>
  <dcterms:modified xsi:type="dcterms:W3CDTF">2024-05-24T18:31:00Z</dcterms:modified>
</cp:coreProperties>
</file>