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63B5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7DBE1049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Unit</w:t>
      </w:r>
      <w:r>
        <w:rPr>
          <w:rFonts w:ascii="Arial" w:hAnsi="Arial" w:cs="Arial"/>
          <w:sz w:val="22"/>
          <w:szCs w:val="22"/>
        </w:rPr>
        <w:tab/>
      </w:r>
      <w:r w:rsidRPr="00DE112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E112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1129">
        <w:rPr>
          <w:rFonts w:ascii="Arial" w:hAnsi="Arial" w:cs="Arial"/>
          <w:sz w:val="22"/>
          <w:szCs w:val="22"/>
          <w:u w:val="single"/>
        </w:rPr>
      </w:r>
      <w:r w:rsidRPr="00DE1129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1129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1129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1129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1129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1129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1129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14:paraId="7F83B22F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7A57A40A" w14:textId="77777777" w:rsidR="00585759" w:rsidRPr="00DE468F" w:rsidRDefault="00585759" w:rsidP="00585759">
      <w:pPr>
        <w:rPr>
          <w:rFonts w:ascii="Arial" w:hAnsi="Arial" w:cs="Arial"/>
          <w:b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t>Business Unit Admins are responsible for creating applicants’ accounts. They can view the progress and result of their Business Unit’s applications and run reports assigned to their Business Unit.</w:t>
      </w:r>
      <w:r>
        <w:rPr>
          <w:rFonts w:ascii="Arial" w:hAnsi="Arial" w:cs="Arial"/>
          <w:sz w:val="22"/>
          <w:szCs w:val="22"/>
        </w:rPr>
        <w:t xml:space="preserve"> You can add more than 3 BU Admins by expanding the table.</w:t>
      </w:r>
    </w:p>
    <w:p w14:paraId="0F3D144A" w14:textId="77777777" w:rsidR="00585759" w:rsidRPr="00DE468F" w:rsidRDefault="00585759" w:rsidP="00585759">
      <w:pPr>
        <w:rPr>
          <w:rFonts w:ascii="Arial" w:hAnsi="Arial" w:cs="Arial"/>
          <w:b/>
          <w:sz w:val="22"/>
          <w:szCs w:val="22"/>
        </w:rPr>
      </w:pPr>
    </w:p>
    <w:p w14:paraId="354009B7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t>Please give details below for your intended BU Admin:</w:t>
      </w:r>
    </w:p>
    <w:p w14:paraId="74C1791C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85759" w:rsidRPr="004A644B" w14:paraId="5DF5C2CC" w14:textId="77777777" w:rsidTr="00980FA4">
        <w:tc>
          <w:tcPr>
            <w:tcW w:w="4261" w:type="dxa"/>
            <w:shd w:val="clear" w:color="auto" w:fill="auto"/>
          </w:tcPr>
          <w:p w14:paraId="3D5019E3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261" w:type="dxa"/>
            <w:shd w:val="clear" w:color="auto" w:fill="auto"/>
          </w:tcPr>
          <w:p w14:paraId="44FDF6E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585759" w:rsidRPr="004A644B" w14:paraId="3F74B517" w14:textId="77777777" w:rsidTr="00980FA4">
        <w:tc>
          <w:tcPr>
            <w:tcW w:w="4261" w:type="dxa"/>
            <w:shd w:val="clear" w:color="auto" w:fill="auto"/>
          </w:tcPr>
          <w:p w14:paraId="383F05DE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61" w:type="dxa"/>
            <w:shd w:val="clear" w:color="auto" w:fill="auto"/>
          </w:tcPr>
          <w:p w14:paraId="64D0F5DB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8CAA131" w14:textId="77777777" w:rsidTr="00980FA4">
        <w:tc>
          <w:tcPr>
            <w:tcW w:w="4261" w:type="dxa"/>
            <w:shd w:val="clear" w:color="auto" w:fill="auto"/>
          </w:tcPr>
          <w:p w14:paraId="7B5407B9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shd w:val="clear" w:color="auto" w:fill="auto"/>
          </w:tcPr>
          <w:p w14:paraId="61B93246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BFC2053" w14:textId="77777777" w:rsidTr="00980FA4">
        <w:tc>
          <w:tcPr>
            <w:tcW w:w="4261" w:type="dxa"/>
            <w:shd w:val="clear" w:color="auto" w:fill="auto"/>
          </w:tcPr>
          <w:p w14:paraId="30968EA6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shd w:val="clear" w:color="auto" w:fill="auto"/>
          </w:tcPr>
          <w:p w14:paraId="1AEB327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70FE39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63D5A407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t xml:space="preserve">ID Verifiers are responsible for verifying an applicant’s identity by following the guidelines set out by the DBS and entering these details on </w:t>
      </w:r>
      <w:proofErr w:type="spellStart"/>
      <w:r w:rsidRPr="00DE468F">
        <w:rPr>
          <w:rFonts w:ascii="Arial" w:hAnsi="Arial" w:cs="Arial"/>
          <w:sz w:val="22"/>
          <w:szCs w:val="22"/>
        </w:rPr>
        <w:t>employmentcheck</w:t>
      </w:r>
      <w:proofErr w:type="spellEnd"/>
      <w:r w:rsidRPr="00DE46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 can add more than 3 ID Verifiers by expanding the table.</w:t>
      </w:r>
    </w:p>
    <w:p w14:paraId="160279C9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7806D44E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t>Please give details below for your intended ID Verifiers:</w:t>
      </w:r>
    </w:p>
    <w:p w14:paraId="390BAEB2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85759" w:rsidRPr="004A644B" w14:paraId="4B378C5F" w14:textId="77777777" w:rsidTr="00980FA4">
        <w:tc>
          <w:tcPr>
            <w:tcW w:w="4261" w:type="dxa"/>
            <w:shd w:val="clear" w:color="auto" w:fill="auto"/>
          </w:tcPr>
          <w:p w14:paraId="1039ADF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261" w:type="dxa"/>
            <w:shd w:val="clear" w:color="auto" w:fill="auto"/>
          </w:tcPr>
          <w:p w14:paraId="0FD3CBA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585759" w:rsidRPr="004A644B" w14:paraId="4C6D8095" w14:textId="77777777" w:rsidTr="00980FA4">
        <w:tc>
          <w:tcPr>
            <w:tcW w:w="4261" w:type="dxa"/>
            <w:shd w:val="clear" w:color="auto" w:fill="auto"/>
          </w:tcPr>
          <w:p w14:paraId="2D10EAC9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shd w:val="clear" w:color="auto" w:fill="auto"/>
          </w:tcPr>
          <w:p w14:paraId="7D0BE56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ADA04C7" w14:textId="77777777" w:rsidTr="00980FA4">
        <w:tc>
          <w:tcPr>
            <w:tcW w:w="4261" w:type="dxa"/>
            <w:shd w:val="clear" w:color="auto" w:fill="auto"/>
          </w:tcPr>
          <w:p w14:paraId="1FEAA2E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shd w:val="clear" w:color="auto" w:fill="auto"/>
          </w:tcPr>
          <w:p w14:paraId="077767E9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CD27573" w14:textId="77777777" w:rsidTr="00980FA4">
        <w:tc>
          <w:tcPr>
            <w:tcW w:w="4261" w:type="dxa"/>
            <w:shd w:val="clear" w:color="auto" w:fill="auto"/>
          </w:tcPr>
          <w:p w14:paraId="68F6036F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1" w:type="dxa"/>
            <w:shd w:val="clear" w:color="auto" w:fill="auto"/>
          </w:tcPr>
          <w:p w14:paraId="40EE9B8E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F06E9B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32D00222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t>Please give your invoice contact details below:</w:t>
      </w:r>
    </w:p>
    <w:p w14:paraId="70EE9350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526"/>
      </w:tblGrid>
      <w:tr w:rsidR="00585759" w:rsidRPr="004A644B" w14:paraId="72CD9CFA" w14:textId="77777777" w:rsidTr="00980FA4">
        <w:tc>
          <w:tcPr>
            <w:tcW w:w="1990" w:type="dxa"/>
            <w:shd w:val="clear" w:color="auto" w:fill="auto"/>
          </w:tcPr>
          <w:p w14:paraId="0B96506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6526" w:type="dxa"/>
            <w:shd w:val="clear" w:color="auto" w:fill="auto"/>
          </w:tcPr>
          <w:p w14:paraId="209798C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EDA045D" w14:textId="77777777" w:rsidTr="00980FA4">
        <w:tc>
          <w:tcPr>
            <w:tcW w:w="1990" w:type="dxa"/>
            <w:shd w:val="clear" w:color="auto" w:fill="auto"/>
          </w:tcPr>
          <w:p w14:paraId="550C1EF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6526" w:type="dxa"/>
            <w:shd w:val="clear" w:color="auto" w:fill="auto"/>
          </w:tcPr>
          <w:p w14:paraId="4D0D35E9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87383FC" w14:textId="77777777" w:rsidTr="00980FA4">
        <w:tc>
          <w:tcPr>
            <w:tcW w:w="1990" w:type="dxa"/>
            <w:shd w:val="clear" w:color="auto" w:fill="auto"/>
          </w:tcPr>
          <w:p w14:paraId="5CE619A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526" w:type="dxa"/>
            <w:shd w:val="clear" w:color="auto" w:fill="auto"/>
          </w:tcPr>
          <w:p w14:paraId="027332E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A398756" w14:textId="77777777" w:rsidTr="00980FA4">
        <w:tc>
          <w:tcPr>
            <w:tcW w:w="1990" w:type="dxa"/>
            <w:shd w:val="clear" w:color="auto" w:fill="auto"/>
          </w:tcPr>
          <w:p w14:paraId="229B0E6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526" w:type="dxa"/>
            <w:shd w:val="clear" w:color="auto" w:fill="auto"/>
          </w:tcPr>
          <w:p w14:paraId="31844436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029ED60" w14:textId="77777777" w:rsidTr="00980FA4">
        <w:tc>
          <w:tcPr>
            <w:tcW w:w="1990" w:type="dxa"/>
            <w:shd w:val="clear" w:color="auto" w:fill="auto"/>
          </w:tcPr>
          <w:p w14:paraId="4C09BF2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6" w:type="dxa"/>
            <w:shd w:val="clear" w:color="auto" w:fill="auto"/>
          </w:tcPr>
          <w:p w14:paraId="2CF78EB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D168295" w14:textId="77777777" w:rsidTr="00980FA4">
        <w:tc>
          <w:tcPr>
            <w:tcW w:w="1990" w:type="dxa"/>
            <w:shd w:val="clear" w:color="auto" w:fill="auto"/>
          </w:tcPr>
          <w:p w14:paraId="538443E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Town:</w:t>
            </w:r>
          </w:p>
        </w:tc>
        <w:tc>
          <w:tcPr>
            <w:tcW w:w="6526" w:type="dxa"/>
            <w:shd w:val="clear" w:color="auto" w:fill="auto"/>
          </w:tcPr>
          <w:p w14:paraId="142CFDEF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8217FB1" w14:textId="77777777" w:rsidTr="00980FA4">
        <w:tc>
          <w:tcPr>
            <w:tcW w:w="1990" w:type="dxa"/>
            <w:shd w:val="clear" w:color="auto" w:fill="auto"/>
          </w:tcPr>
          <w:p w14:paraId="039C4FE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County:</w:t>
            </w:r>
          </w:p>
        </w:tc>
        <w:tc>
          <w:tcPr>
            <w:tcW w:w="6526" w:type="dxa"/>
            <w:shd w:val="clear" w:color="auto" w:fill="auto"/>
          </w:tcPr>
          <w:p w14:paraId="1EB2B04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BD870A1" w14:textId="77777777" w:rsidTr="00980FA4">
        <w:tc>
          <w:tcPr>
            <w:tcW w:w="1990" w:type="dxa"/>
            <w:shd w:val="clear" w:color="auto" w:fill="auto"/>
          </w:tcPr>
          <w:p w14:paraId="482C725B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6526" w:type="dxa"/>
            <w:shd w:val="clear" w:color="auto" w:fill="auto"/>
          </w:tcPr>
          <w:p w14:paraId="6C2BEAB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965BDF5" w14:textId="77777777" w:rsidR="00585759" w:rsidRDefault="00585759" w:rsidP="00585759">
      <w:pPr>
        <w:rPr>
          <w:rFonts w:ascii="Arial" w:hAnsi="Arial" w:cs="Arial"/>
        </w:rPr>
      </w:pPr>
    </w:p>
    <w:p w14:paraId="7F354860" w14:textId="77777777" w:rsidR="00585759" w:rsidRDefault="00585759" w:rsidP="005857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805"/>
        <w:gridCol w:w="2383"/>
      </w:tblGrid>
      <w:tr w:rsidR="00585759" w:rsidRPr="004A644B" w14:paraId="3E719591" w14:textId="77777777" w:rsidTr="00980FA4">
        <w:tc>
          <w:tcPr>
            <w:tcW w:w="1368" w:type="dxa"/>
            <w:shd w:val="clear" w:color="auto" w:fill="auto"/>
          </w:tcPr>
          <w:p w14:paraId="3A268C0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960" w:type="dxa"/>
            <w:shd w:val="clear" w:color="auto" w:fill="auto"/>
          </w:tcPr>
          <w:p w14:paraId="73D7AE4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5" w:type="dxa"/>
            <w:shd w:val="clear" w:color="auto" w:fill="auto"/>
          </w:tcPr>
          <w:p w14:paraId="3444E42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83" w:type="dxa"/>
            <w:shd w:val="clear" w:color="auto" w:fill="auto"/>
          </w:tcPr>
          <w:p w14:paraId="51F1A5C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83A016" w14:textId="77777777" w:rsidR="00585759" w:rsidRDefault="00585759" w:rsidP="00585759">
      <w:pPr>
        <w:rPr>
          <w:rFonts w:ascii="Arial" w:hAnsi="Arial" w:cs="Arial"/>
        </w:rPr>
      </w:pPr>
    </w:p>
    <w:p w14:paraId="22A13F9D" w14:textId="77777777" w:rsidR="00585759" w:rsidRDefault="00585759" w:rsidP="00585759">
      <w:pPr>
        <w:rPr>
          <w:rFonts w:ascii="Arial" w:hAnsi="Arial" w:cs="Arial"/>
        </w:rPr>
      </w:pPr>
    </w:p>
    <w:p w14:paraId="1F1238CA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Please return this form to:</w:t>
      </w:r>
    </w:p>
    <w:p w14:paraId="19194D31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</w:p>
    <w:p w14:paraId="7AB2FFED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DBS Team</w:t>
      </w:r>
    </w:p>
    <w:p w14:paraId="401130F7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County Hall</w:t>
      </w:r>
    </w:p>
    <w:p w14:paraId="6E9055F5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Colliton</w:t>
          </w:r>
        </w:smartTag>
        <w:proofErr w:type="spellEnd"/>
        <w:r>
          <w:rPr>
            <w:rFonts w:ascii="Arial" w:hAnsi="Arial" w:cs="Arial"/>
            <w:sz w:val="22"/>
            <w:szCs w:val="22"/>
          </w:rPr>
          <w:t xml:space="preserve"> Park</w:t>
        </w:r>
      </w:smartTag>
    </w:p>
    <w:p w14:paraId="323E9D3A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Dorchester</w:t>
      </w:r>
    </w:p>
    <w:p w14:paraId="2722926A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Dorset</w:t>
      </w:r>
    </w:p>
    <w:p w14:paraId="7457A5E6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  <w:r w:rsidRPr="0066770B">
        <w:rPr>
          <w:rFonts w:ascii="Arial" w:hAnsi="Arial" w:cs="Arial"/>
          <w:sz w:val="22"/>
          <w:szCs w:val="22"/>
        </w:rPr>
        <w:t>DT1 1XJ</w:t>
      </w:r>
    </w:p>
    <w:p w14:paraId="61846E00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</w:p>
    <w:p w14:paraId="307CE32C" w14:textId="77777777" w:rsidR="00585759" w:rsidRPr="0066770B" w:rsidRDefault="00585759" w:rsidP="00585759">
      <w:pPr>
        <w:rPr>
          <w:rFonts w:ascii="Arial" w:hAnsi="Arial" w:cs="Arial"/>
          <w:sz w:val="22"/>
          <w:szCs w:val="22"/>
        </w:rPr>
        <w:sectPr w:rsidR="00585759" w:rsidRPr="0066770B" w:rsidSect="00D83C55">
          <w:headerReference w:type="first" r:id="rId4"/>
          <w:pgSz w:w="11906" w:h="16838"/>
          <w:pgMar w:top="1440" w:right="1230" w:bottom="1440" w:left="1230" w:header="567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Or email to hrdbsteam@dorsetcouncil.gov.uk.</w:t>
      </w:r>
    </w:p>
    <w:p w14:paraId="4223DB69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  <w:r w:rsidRPr="00DE468F">
        <w:rPr>
          <w:rFonts w:ascii="Arial" w:hAnsi="Arial" w:cs="Arial"/>
          <w:sz w:val="22"/>
          <w:szCs w:val="22"/>
        </w:rPr>
        <w:lastRenderedPageBreak/>
        <w:t>Please select the positions applicable to your Business Unit.</w:t>
      </w:r>
    </w:p>
    <w:p w14:paraId="74A52F78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</w:p>
    <w:p w14:paraId="001B171E" w14:textId="77777777" w:rsidR="00585759" w:rsidRDefault="00585759" w:rsidP="0058575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2341"/>
        <w:tblW w:w="9932" w:type="dxa"/>
        <w:jc w:val="center"/>
        <w:tblLayout w:type="fixed"/>
        <w:tblLook w:val="01E0" w:firstRow="1" w:lastRow="1" w:firstColumn="1" w:lastColumn="1" w:noHBand="0" w:noVBand="0"/>
      </w:tblPr>
      <w:tblGrid>
        <w:gridCol w:w="3579"/>
        <w:gridCol w:w="1369"/>
        <w:gridCol w:w="3645"/>
        <w:gridCol w:w="1339"/>
      </w:tblGrid>
      <w:tr w:rsidR="00585759" w:rsidRPr="004A644B" w14:paraId="56569439" w14:textId="77777777" w:rsidTr="00980FA4">
        <w:trPr>
          <w:trHeight w:hRule="exact" w:val="284"/>
          <w:tblHeader/>
          <w:jc w:val="center"/>
        </w:trPr>
        <w:tc>
          <w:tcPr>
            <w:tcW w:w="3579" w:type="dxa"/>
            <w:shd w:val="clear" w:color="auto" w:fill="auto"/>
            <w:vAlign w:val="center"/>
          </w:tcPr>
          <w:p w14:paraId="2A528B94" w14:textId="77777777" w:rsidR="00585759" w:rsidRPr="004A644B" w:rsidRDefault="00585759" w:rsidP="00980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44B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BC170A7" w14:textId="77777777" w:rsidR="00585759" w:rsidRPr="004A644B" w:rsidRDefault="00585759" w:rsidP="00980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44B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070B8E43" w14:textId="77777777" w:rsidR="00585759" w:rsidRPr="004A644B" w:rsidRDefault="00585759" w:rsidP="00980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44B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15D60C7" w14:textId="77777777" w:rsidR="00585759" w:rsidRPr="004A644B" w:rsidRDefault="00585759" w:rsidP="00980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44B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</w:tr>
      <w:tr w:rsidR="00585759" w:rsidRPr="004A644B" w14:paraId="46A4E260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281380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Activity Worker </w:t>
            </w:r>
          </w:p>
        </w:tc>
        <w:bookmarkStart w:id="2" w:name="Check1"/>
        <w:tc>
          <w:tcPr>
            <w:tcW w:w="1369" w:type="dxa"/>
            <w:shd w:val="clear" w:color="auto" w:fill="auto"/>
            <w:vAlign w:val="bottom"/>
          </w:tcPr>
          <w:p w14:paraId="425059C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45" w:type="dxa"/>
            <w:shd w:val="clear" w:color="auto" w:fill="auto"/>
            <w:vAlign w:val="bottom"/>
          </w:tcPr>
          <w:p w14:paraId="1F905E2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Designated Safeguarding Lead </w:t>
            </w:r>
          </w:p>
        </w:tc>
        <w:bookmarkStart w:id="3" w:name="_GoBack"/>
        <w:bookmarkEnd w:id="3"/>
        <w:tc>
          <w:tcPr>
            <w:tcW w:w="1339" w:type="dxa"/>
            <w:shd w:val="clear" w:color="auto" w:fill="auto"/>
            <w:vAlign w:val="bottom"/>
          </w:tcPr>
          <w:p w14:paraId="00794050" w14:textId="63A344E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19C8677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3E8D684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1E5295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45" w:type="dxa"/>
            <w:shd w:val="clear" w:color="auto" w:fill="auto"/>
            <w:vAlign w:val="bottom"/>
          </w:tcPr>
          <w:p w14:paraId="5F70542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Director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35A7DE4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DB7914A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CDF802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 Worker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54390C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45" w:type="dxa"/>
            <w:shd w:val="clear" w:color="auto" w:fill="auto"/>
            <w:vAlign w:val="bottom"/>
          </w:tcPr>
          <w:p w14:paraId="4C155EB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Domestic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ADF25B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BE90AA0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64D7E4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Adopter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5F14A31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645" w:type="dxa"/>
            <w:shd w:val="clear" w:color="auto" w:fill="auto"/>
            <w:vAlign w:val="bottom"/>
          </w:tcPr>
          <w:p w14:paraId="44B83E0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Driver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B31432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0D6787D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6497A76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Adopters Support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BEBCEA5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45" w:type="dxa"/>
            <w:shd w:val="clear" w:color="auto" w:fill="auto"/>
            <w:vAlign w:val="bottom"/>
          </w:tcPr>
          <w:p w14:paraId="4063583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 and Alcohol 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E3D4D9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F6882E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ED93D0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Advisor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F0846A1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45" w:type="dxa"/>
            <w:shd w:val="clear" w:color="auto" w:fill="auto"/>
            <w:vAlign w:val="bottom"/>
          </w:tcPr>
          <w:p w14:paraId="7B8A9B0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Duke of Edinburgh Assessor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F6B38A3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9573826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771DE6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Apprentice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66D3DF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45" w:type="dxa"/>
            <w:shd w:val="clear" w:color="auto" w:fill="auto"/>
            <w:vAlign w:val="bottom"/>
          </w:tcPr>
          <w:p w14:paraId="17EF7AA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Elected Member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940786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C6C1744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211B68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Apprentice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C949078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45" w:type="dxa"/>
            <w:shd w:val="clear" w:color="auto" w:fill="auto"/>
            <w:vAlign w:val="bottom"/>
          </w:tcPr>
          <w:p w14:paraId="2A77183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Escort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5E9FBC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E025DC8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9C58B16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Assessor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A75765F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45" w:type="dxa"/>
            <w:shd w:val="clear" w:color="auto" w:fill="auto"/>
            <w:vAlign w:val="bottom"/>
          </w:tcPr>
          <w:p w14:paraId="074B213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Finance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846C50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6A16C3D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3BD4CE9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Assistant Manager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E0690AE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45" w:type="dxa"/>
            <w:shd w:val="clear" w:color="auto" w:fill="auto"/>
            <w:vAlign w:val="bottom"/>
          </w:tcPr>
          <w:p w14:paraId="0CE95FE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Finance Officer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010914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326DA5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39C2434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or Panel Member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C9C53A2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45" w:type="dxa"/>
            <w:shd w:val="clear" w:color="auto" w:fill="auto"/>
            <w:vAlign w:val="bottom"/>
          </w:tcPr>
          <w:p w14:paraId="4441615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Financial Assessment Officer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B3F36D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BF071C9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492794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 and Community </w:t>
            </w:r>
            <w:proofErr w:type="spellStart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>Serv</w:t>
            </w:r>
            <w:proofErr w:type="spellEnd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 Off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244159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645" w:type="dxa"/>
            <w:shd w:val="clear" w:color="auto" w:fill="auto"/>
            <w:vAlign w:val="bottom"/>
          </w:tcPr>
          <w:p w14:paraId="68FD893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Firefighter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186D04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8C4EEAA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249DE86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6EA7E7E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45" w:type="dxa"/>
            <w:shd w:val="clear" w:color="auto" w:fill="auto"/>
            <w:vAlign w:val="bottom"/>
          </w:tcPr>
          <w:p w14:paraId="6D036A02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Foster Carer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706BE7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FD5BE6A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6049BA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 Manager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9D4B38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45" w:type="dxa"/>
            <w:shd w:val="clear" w:color="auto" w:fill="auto"/>
            <w:vAlign w:val="bottom"/>
          </w:tcPr>
          <w:p w14:paraId="3FF83C0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Foster Carers Support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123A74B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629FD1C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5F6BE0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Careers Advisor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5E3E981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45" w:type="dxa"/>
            <w:shd w:val="clear" w:color="auto" w:fill="auto"/>
            <w:vAlign w:val="bottom"/>
          </w:tcPr>
          <w:p w14:paraId="7381DC1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Fundraiser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7E56394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993447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3DFD49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CEA9DC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6FB30892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General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425CB4D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88DC89B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1B5B22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Carers Caseworker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280CCB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645" w:type="dxa"/>
            <w:shd w:val="clear" w:color="auto" w:fill="auto"/>
            <w:vAlign w:val="bottom"/>
          </w:tcPr>
          <w:p w14:paraId="3239C7E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Governor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DB6600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ADE619D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255854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Caretaker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5E7AE24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45" w:type="dxa"/>
            <w:shd w:val="clear" w:color="auto" w:fill="auto"/>
            <w:vAlign w:val="bottom"/>
          </w:tcPr>
          <w:p w14:paraId="04108CC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Hairdresser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9F443E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FEFB7A3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053BCAC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Caretaker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779D70B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645" w:type="dxa"/>
            <w:shd w:val="clear" w:color="auto" w:fill="auto"/>
            <w:vAlign w:val="bottom"/>
          </w:tcPr>
          <w:p w14:paraId="483BA28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Head of Service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2D7E81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FEA7E0B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A64B6A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Catering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4C0786B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45" w:type="dxa"/>
            <w:shd w:val="clear" w:color="auto" w:fill="auto"/>
            <w:vAlign w:val="bottom"/>
          </w:tcPr>
          <w:p w14:paraId="36D8607C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Headteacher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25FA570E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921FD41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31F22A3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Catering Assistant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249442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3FC7BE3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Host Family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CDA2DF5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2B904543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7FD53C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Catering Services Officer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C8480E4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45" w:type="dxa"/>
            <w:shd w:val="clear" w:color="auto" w:fill="auto"/>
            <w:vAlign w:val="bottom"/>
          </w:tcPr>
          <w:p w14:paraId="1251854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Housekeeper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C7264C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38E3BD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8BDEC9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Centre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9292642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45" w:type="dxa"/>
            <w:shd w:val="clear" w:color="auto" w:fill="auto"/>
            <w:vAlign w:val="bottom"/>
          </w:tcPr>
          <w:p w14:paraId="0AAD729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Houseparent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B10EE2E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A326169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299AA5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Chaperone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C2907F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645" w:type="dxa"/>
            <w:shd w:val="clear" w:color="auto" w:fill="auto"/>
            <w:vAlign w:val="bottom"/>
          </w:tcPr>
          <w:p w14:paraId="7D23CE0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Instructor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1A38BA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A806C5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9CFD2C2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Chaplain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4D53F9C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3F6030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Invigilator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FE049E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F6AE47F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BC88F9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Chief Executive Officer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8392277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645" w:type="dxa"/>
            <w:shd w:val="clear" w:color="auto" w:fill="auto"/>
            <w:vAlign w:val="bottom"/>
          </w:tcPr>
          <w:p w14:paraId="52EC192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Kitchen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468ECD6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4D66E72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2CCD48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Childcare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702D4CE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45" w:type="dxa"/>
            <w:shd w:val="clear" w:color="auto" w:fill="auto"/>
            <w:vAlign w:val="bottom"/>
          </w:tcPr>
          <w:p w14:paraId="02AAA38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Leader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74F35F9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BFD3A96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157E5D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Childcare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419BF3F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45" w:type="dxa"/>
            <w:shd w:val="clear" w:color="auto" w:fill="auto"/>
            <w:vAlign w:val="bottom"/>
          </w:tcPr>
          <w:p w14:paraId="1ACAD90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Librarian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2F4FF9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032D528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CBD6F52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Classroom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A648D0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645" w:type="dxa"/>
            <w:shd w:val="clear" w:color="auto" w:fill="auto"/>
            <w:vAlign w:val="bottom"/>
          </w:tcPr>
          <w:p w14:paraId="4E8349A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DACFB56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2E9F714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9281AE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Cleaner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29BD7D1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645" w:type="dxa"/>
            <w:shd w:val="clear" w:color="auto" w:fill="auto"/>
            <w:vAlign w:val="bottom"/>
          </w:tcPr>
          <w:p w14:paraId="0FB361F8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Mentor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FC20FE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A26A700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4B87708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Clerk to the Governors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3BB53A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645" w:type="dxa"/>
            <w:shd w:val="clear" w:color="auto" w:fill="auto"/>
            <w:vAlign w:val="bottom"/>
          </w:tcPr>
          <w:p w14:paraId="14855E8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Midday Supervisor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B8721C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34224CC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7E1AC8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Coach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7A5793C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645" w:type="dxa"/>
            <w:shd w:val="clear" w:color="auto" w:fill="auto"/>
            <w:vAlign w:val="bottom"/>
          </w:tcPr>
          <w:p w14:paraId="0228CEB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>Nightcare</w:t>
            </w:r>
            <w:proofErr w:type="spellEnd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28FD743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01547D7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B8A6F76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College Staff Instructor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8E2FB67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645" w:type="dxa"/>
            <w:shd w:val="clear" w:color="auto" w:fill="auto"/>
            <w:vAlign w:val="bottom"/>
          </w:tcPr>
          <w:p w14:paraId="76D369D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Nurse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2791667B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3703D65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B71BDB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Community Care Officer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587578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645" w:type="dxa"/>
            <w:shd w:val="clear" w:color="auto" w:fill="auto"/>
            <w:vAlign w:val="bottom"/>
          </w:tcPr>
          <w:p w14:paraId="6435347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Occupational Therapist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82AF7C5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CC4EB98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3F03D1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Community Development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2633B7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45" w:type="dxa"/>
            <w:shd w:val="clear" w:color="auto" w:fill="auto"/>
            <w:vAlign w:val="bottom"/>
          </w:tcPr>
          <w:p w14:paraId="33ED4E5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Occupational Therapy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1E296EE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9BC71A3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98F1CD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Community Resource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251DF76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645" w:type="dxa"/>
            <w:shd w:val="clear" w:color="auto" w:fill="auto"/>
            <w:vAlign w:val="bottom"/>
          </w:tcPr>
          <w:p w14:paraId="29F681A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Outreach 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0D941C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432D1EC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D60630A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Community Support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5C454E4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645" w:type="dxa"/>
            <w:shd w:val="clear" w:color="auto" w:fill="auto"/>
            <w:vAlign w:val="bottom"/>
          </w:tcPr>
          <w:p w14:paraId="37F99C0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Parent Volunteer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DE2786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ACE962A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CAC535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Contractor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A059C7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244FC6F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Passenger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238FB2E4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F93C6E8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263B21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Contractor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5B3ADE5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645" w:type="dxa"/>
            <w:shd w:val="clear" w:color="auto" w:fill="auto"/>
            <w:vAlign w:val="bottom"/>
          </w:tcPr>
          <w:p w14:paraId="5922CAA2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Peer Support 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26C49BA5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2B268EF7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342947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Cook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C45649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645" w:type="dxa"/>
            <w:shd w:val="clear" w:color="auto" w:fill="auto"/>
            <w:vAlign w:val="bottom"/>
          </w:tcPr>
          <w:p w14:paraId="3D305E1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Playworker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395F6B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1A6B0CC6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147745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Cook (School)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D46386B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645" w:type="dxa"/>
            <w:shd w:val="clear" w:color="auto" w:fill="auto"/>
            <w:vAlign w:val="bottom"/>
          </w:tcPr>
          <w:p w14:paraId="79EF376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Worker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92DBAFB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92688A0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7D5B66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Counsellor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CC2BF1D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645" w:type="dxa"/>
            <w:shd w:val="clear" w:color="auto" w:fill="auto"/>
            <w:vAlign w:val="bottom"/>
          </w:tcPr>
          <w:p w14:paraId="562AC2D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Property Surveyor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4182273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FDB92EB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654255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Cover Supervisor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5292B76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645" w:type="dxa"/>
            <w:shd w:val="clear" w:color="auto" w:fill="auto"/>
            <w:vAlign w:val="bottom"/>
          </w:tcPr>
          <w:p w14:paraId="077511D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Provider of Personal Care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139C23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5B27699" w14:textId="77777777" w:rsidTr="00980FA4">
        <w:trPr>
          <w:trHeight w:hRule="exact" w:val="284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59FEEE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Day Services Off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39DE4B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645" w:type="dxa"/>
            <w:shd w:val="clear" w:color="auto" w:fill="auto"/>
            <w:vAlign w:val="bottom"/>
          </w:tcPr>
          <w:p w14:paraId="2B5C52F8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Ranger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FE7ABB2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9E84E00" w14:textId="77777777" w:rsidTr="00980FA4">
        <w:trPr>
          <w:trHeight w:hRule="exact" w:val="360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A7CA87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Deputy - Asst Headteacher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B58CC9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1"/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645" w:type="dxa"/>
            <w:shd w:val="clear" w:color="auto" w:fill="auto"/>
            <w:vAlign w:val="bottom"/>
          </w:tcPr>
          <w:p w14:paraId="28AE203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Rehabilitation Officer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B15AF06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297CDB0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center"/>
          </w:tcPr>
          <w:p w14:paraId="70052127" w14:textId="77777777" w:rsidR="00585759" w:rsidRPr="005909D0" w:rsidRDefault="00585759" w:rsidP="00980F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9D0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FD5B621" w14:textId="77777777" w:rsidR="00585759" w:rsidRPr="005909D0" w:rsidRDefault="00585759" w:rsidP="00980F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9D0">
              <w:rPr>
                <w:rFonts w:ascii="Arial" w:hAnsi="Arial" w:cs="Arial"/>
                <w:b/>
                <w:sz w:val="22"/>
                <w:szCs w:val="22"/>
              </w:rPr>
              <w:t>Applicable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4B8C544" w14:textId="77777777" w:rsidR="00585759" w:rsidRPr="005909D0" w:rsidRDefault="00585759" w:rsidP="00980F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9D0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747ACD" w14:textId="77777777" w:rsidR="00585759" w:rsidRPr="004A644B" w:rsidRDefault="00585759" w:rsidP="00980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44B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</w:tr>
      <w:tr w:rsidR="00585759" w:rsidRPr="004A644B" w14:paraId="23D321C2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4BA89C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Residential Childcare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344F4B5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176CAAE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Teacher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EE64ADF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DA7A915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5C2D3A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School Crossing Patrol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E3EDF7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D10002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Teaching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49E26774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3419AA6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40E393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SENCO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0B68BE3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6215C4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Team Leader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8DD0CD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2EE2DBC6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6D69B48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Shared Lives Carer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2101637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E30F59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Team Manager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74AE293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05E50B3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0160183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Shared Lives Support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7744DC79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27CAFEA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Technician (School)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198075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ACA2AB0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D4AB06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Snr Care and Community </w:t>
            </w:r>
            <w:proofErr w:type="spellStart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>Serv</w:t>
            </w:r>
            <w:proofErr w:type="spellEnd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 Off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55F37C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0EC135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Therapist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BAE5A48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4A6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6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B8A3033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8D4740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Social Work Assistant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975404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72300C7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Trainee Teacher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85AB979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B96DA9D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F67D4D1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Social Work Trainee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5D5C29EB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33C10DF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Trustee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0417E4C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8282A75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254D8AE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Social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AD7BAC2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31246657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Tutor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C76E47B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2D161A8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7F1BA4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F84CFC0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1522BFE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Vocational Support Officer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129FCBA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0552B24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59C4E0F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Special Guardian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86B822C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0F6D9AF8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Volunteer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ADECC6B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0E3B3ACD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E64F119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>Step Parent</w:t>
            </w:r>
            <w:proofErr w:type="gramEnd"/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 Adoption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18230F0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6A9C2D8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Volunteer Classroom Assistant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048C1CD8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37670BF9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114B840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Student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9147A7A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41AB58D0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Warden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57AE9C5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5FFCED6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7432E6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Supervisor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757917D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3575361D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Welfare Officer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6CA9B7DF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56283EC7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1AEC615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Supply Teacher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28F1BB0B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5CA15D4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Exp Placement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5854EAE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72F38E3E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60FD42C4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Support Worker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6EF7374F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1D11D74C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Exp Placement (School)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507D535A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4976612D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04A4C59B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 xml:space="preserve">Supported Lodgings Provider 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03D8022" w14:textId="77777777" w:rsidR="00585759" w:rsidRPr="005909D0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  <w:r w:rsidRPr="005909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9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09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shd w:val="clear" w:color="auto" w:fill="auto"/>
            <w:vAlign w:val="bottom"/>
          </w:tcPr>
          <w:p w14:paraId="1269745E" w14:textId="77777777" w:rsidR="00585759" w:rsidRPr="005909D0" w:rsidRDefault="00585759" w:rsidP="00980F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09D0">
              <w:rPr>
                <w:rFonts w:ascii="Arial" w:hAnsi="Arial" w:cs="Arial"/>
                <w:color w:val="000000"/>
                <w:sz w:val="22"/>
                <w:szCs w:val="22"/>
              </w:rPr>
              <w:t>Youth Worker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2A1EFB8" w14:textId="77777777" w:rsidR="00585759" w:rsidRDefault="00585759" w:rsidP="00980FA4">
            <w:r w:rsidRPr="00CE6E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E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6E3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85759" w:rsidRPr="004A644B" w14:paraId="665BEFEE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5D7AD496" w14:textId="77777777" w:rsidR="00585759" w:rsidRDefault="00585759" w:rsidP="00980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C3A6525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747106F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C4E63E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759" w:rsidRPr="004A644B" w14:paraId="430C3476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70107B43" w14:textId="77777777" w:rsidR="00585759" w:rsidRDefault="00585759" w:rsidP="00980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355B89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A967D0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A46392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759" w:rsidRPr="004A644B" w14:paraId="4B422B0F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bottom"/>
          </w:tcPr>
          <w:p w14:paraId="464566C9" w14:textId="77777777" w:rsidR="00585759" w:rsidRDefault="00585759" w:rsidP="00980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F8517A4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FE8DAA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3180345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759" w:rsidRPr="004A644B" w14:paraId="10F0760F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center"/>
          </w:tcPr>
          <w:p w14:paraId="447AB2BF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2282121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88BBD5D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3EC727A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759" w:rsidRPr="004A644B" w14:paraId="4E8F8D58" w14:textId="77777777" w:rsidTr="00980FA4">
        <w:trPr>
          <w:trHeight w:hRule="exact" w:val="351"/>
          <w:jc w:val="center"/>
        </w:trPr>
        <w:tc>
          <w:tcPr>
            <w:tcW w:w="3579" w:type="dxa"/>
            <w:shd w:val="clear" w:color="auto" w:fill="auto"/>
            <w:vAlign w:val="center"/>
          </w:tcPr>
          <w:p w14:paraId="73EDD8B7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69FD853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D3A94BC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B68CD10" w14:textId="77777777" w:rsidR="00585759" w:rsidRPr="004A644B" w:rsidRDefault="00585759" w:rsidP="00980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E3B16" w14:textId="77777777" w:rsidR="00585759" w:rsidRPr="00DE468F" w:rsidRDefault="00585759" w:rsidP="00585759">
      <w:pPr>
        <w:rPr>
          <w:rFonts w:ascii="Arial" w:hAnsi="Arial" w:cs="Arial"/>
          <w:sz w:val="22"/>
          <w:szCs w:val="22"/>
        </w:rPr>
      </w:pPr>
    </w:p>
    <w:p w14:paraId="60BC103F" w14:textId="77777777" w:rsidR="00B97517" w:rsidRDefault="00585759"/>
    <w:sectPr w:rsidR="00B97517" w:rsidSect="00DA725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BE31" w14:textId="77777777" w:rsidR="00D83C55" w:rsidRDefault="00585759" w:rsidP="00D83C55">
    <w:pPr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245EC" wp14:editId="4BF1393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1790" cy="691515"/>
          <wp:effectExtent l="0" t="0" r="0" b="0"/>
          <wp:wrapNone/>
          <wp:docPr id="1" name="Picture 1" descr="U:\HRPay\HR Comms\Images &amp; Logos\New logo\Dorset council logo MONO 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HRPay\HR Comms\Images &amp; Logos\New logo\Dorset council logo MONO (JPG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C55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E-Bulk </w:t>
    </w:r>
    <w:r>
      <w:rPr>
        <w:rFonts w:ascii="Arial" w:hAnsi="Arial" w:cs="Arial"/>
        <w:b/>
        <w:sz w:val="22"/>
        <w:szCs w:val="22"/>
      </w:rPr>
      <w:t>system configuration details</w:t>
    </w:r>
  </w:p>
  <w:p w14:paraId="3A9639BD" w14:textId="77777777" w:rsidR="00D83C55" w:rsidRPr="00DE468F" w:rsidRDefault="00585759" w:rsidP="00D83C55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for Business Units</w:t>
    </w:r>
  </w:p>
  <w:p w14:paraId="3031DCA1" w14:textId="77777777" w:rsidR="00D83C55" w:rsidRPr="00D83C55" w:rsidRDefault="00585759" w:rsidP="00D83C55">
    <w:pPr>
      <w:pStyle w:val="Header"/>
    </w:pPr>
  </w:p>
  <w:p w14:paraId="03E9E595" w14:textId="77777777" w:rsidR="00D83C55" w:rsidRDefault="00585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59"/>
    <w:rsid w:val="00176FFD"/>
    <w:rsid w:val="00585759"/>
    <w:rsid w:val="006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A6DC"/>
  <w15:chartTrackingRefBased/>
  <w15:docId w15:val="{55B3499C-2849-4FBB-94D2-537AAB32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7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575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2020-12-10T17:07:00Z</dcterms:created>
  <dcterms:modified xsi:type="dcterms:W3CDTF">2020-12-10T17:08:00Z</dcterms:modified>
</cp:coreProperties>
</file>