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21AFF" w:rsidR="003427B5" w:rsidP="00465B50" w:rsidRDefault="003427B5">
      <w:pPr>
        <w:pStyle w:val="StyleAgreemnt"/>
        <w:jc w:val="center"/>
        <w:rPr>
          <w:rFonts w:cs="Arial"/>
          <w:sz w:val="24"/>
          <w:szCs w:val="24"/>
        </w:rPr>
      </w:pPr>
    </w:p>
    <w:p w:rsidRPr="00C21AFF" w:rsidR="003427B5" w:rsidP="00465B50" w:rsidRDefault="003427B5">
      <w:pPr>
        <w:pStyle w:val="StyleAgreemnt"/>
        <w:jc w:val="center"/>
        <w:rPr>
          <w:rFonts w:cs="Arial"/>
          <w:sz w:val="24"/>
          <w:szCs w:val="24"/>
        </w:rPr>
      </w:pPr>
      <w:r w:rsidRPr="00C21AFF">
        <w:rPr>
          <w:rFonts w:cs="Arial"/>
          <w:sz w:val="24"/>
          <w:szCs w:val="24"/>
        </w:rPr>
        <w:t>Dated</w:t>
      </w:r>
      <w:r w:rsidRPr="00C21AFF">
        <w:rPr>
          <w:rFonts w:cs="Arial"/>
          <w:sz w:val="24"/>
          <w:szCs w:val="24"/>
          <w:u w:val="single"/>
        </w:rPr>
        <w:tab/>
        <w:t xml:space="preserve">  </w:t>
      </w:r>
      <w:r w:rsidRPr="00C21AFF">
        <w:rPr>
          <w:rFonts w:cs="Arial"/>
          <w:sz w:val="24"/>
          <w:szCs w:val="24"/>
          <w:u w:val="single"/>
        </w:rPr>
        <w:tab/>
      </w:r>
      <w:r w:rsidRPr="00C21AFF" w:rsidR="00771C8E">
        <w:rPr>
          <w:rFonts w:cs="Arial"/>
          <w:sz w:val="24"/>
          <w:szCs w:val="24"/>
          <w:u w:val="single"/>
        </w:rPr>
        <w:tab/>
      </w:r>
      <w:r w:rsidRPr="00C21AFF" w:rsidR="00771C8E">
        <w:rPr>
          <w:rFonts w:cs="Arial"/>
          <w:sz w:val="24"/>
          <w:szCs w:val="24"/>
          <w:u w:val="single"/>
        </w:rPr>
        <w:tab/>
      </w:r>
      <w:r w:rsidRPr="00C21AFF" w:rsidR="00D215B4">
        <w:rPr>
          <w:rFonts w:cs="Arial"/>
          <w:sz w:val="24"/>
          <w:szCs w:val="24"/>
        </w:rPr>
        <w:t>201</w:t>
      </w:r>
    </w:p>
    <w:p w:rsidRPr="00C21AFF" w:rsidR="003427B5" w:rsidP="00465B50" w:rsidRDefault="003427B5">
      <w:pPr>
        <w:pStyle w:val="StyleAgreemnt"/>
        <w:rPr>
          <w:rFonts w:cs="Arial"/>
          <w:sz w:val="24"/>
          <w:szCs w:val="24"/>
        </w:rPr>
      </w:pPr>
    </w:p>
    <w:p w:rsidRPr="00C21AFF" w:rsidR="00465B50" w:rsidP="00465B50" w:rsidRDefault="00465B50">
      <w:pPr>
        <w:pStyle w:val="StyleAgreemnt"/>
        <w:rPr>
          <w:rFonts w:cs="Arial"/>
          <w:sz w:val="24"/>
          <w:szCs w:val="24"/>
        </w:rPr>
      </w:pPr>
    </w:p>
    <w:p w:rsidRPr="00C21AFF" w:rsidR="00465B50" w:rsidP="00465B50" w:rsidRDefault="00465B50">
      <w:pPr>
        <w:pStyle w:val="StyleAgreemnt"/>
        <w:rPr>
          <w:rFonts w:cs="Arial"/>
          <w:sz w:val="24"/>
          <w:szCs w:val="24"/>
        </w:rPr>
      </w:pPr>
    </w:p>
    <w:p w:rsidRPr="00C21AFF" w:rsidR="00A760E5" w:rsidP="00465B50" w:rsidRDefault="00A760E5">
      <w:pPr>
        <w:pStyle w:val="StyleAgreemnt"/>
        <w:rPr>
          <w:rFonts w:cs="Arial"/>
          <w:sz w:val="24"/>
          <w:szCs w:val="24"/>
        </w:rPr>
      </w:pPr>
    </w:p>
    <w:p w:rsidR="008544AF" w:rsidP="008544AF" w:rsidRDefault="008544AF">
      <w:pPr>
        <w:pStyle w:val="StyleAgreemnt"/>
        <w:numPr>
          <w:ilvl w:val="0"/>
          <w:numId w:val="10"/>
        </w:numPr>
        <w:jc w:val="center"/>
        <w:rPr>
          <w:rFonts w:cs="Arial"/>
          <w:sz w:val="24"/>
          <w:szCs w:val="24"/>
        </w:rPr>
      </w:pPr>
      <w:r w:rsidRPr="00C21AFF">
        <w:rPr>
          <w:rFonts w:cs="Arial"/>
          <w:sz w:val="24"/>
          <w:szCs w:val="24"/>
        </w:rPr>
        <w:t>PURBECK DISTRICT COUNCIL</w:t>
      </w:r>
    </w:p>
    <w:p w:rsidR="008544AF" w:rsidP="008544AF" w:rsidRDefault="008544AF">
      <w:pPr>
        <w:pStyle w:val="StyleAgreemnt"/>
        <w:ind w:left="720"/>
        <w:rPr>
          <w:rFonts w:cs="Arial"/>
          <w:sz w:val="24"/>
          <w:szCs w:val="24"/>
        </w:rPr>
      </w:pPr>
    </w:p>
    <w:p w:rsidR="008544AF" w:rsidP="008544AF" w:rsidRDefault="008544AF">
      <w:pPr>
        <w:pStyle w:val="StyleAgreemnt"/>
        <w:jc w:val="center"/>
        <w:rPr>
          <w:rFonts w:cs="Arial"/>
          <w:sz w:val="24"/>
          <w:szCs w:val="24"/>
        </w:rPr>
      </w:pPr>
      <w:r>
        <w:rPr>
          <w:rFonts w:cs="Arial"/>
          <w:sz w:val="24"/>
          <w:szCs w:val="24"/>
        </w:rPr>
        <w:t>and</w:t>
      </w:r>
    </w:p>
    <w:p w:rsidRPr="00C21AFF" w:rsidR="008544AF" w:rsidP="008544AF" w:rsidRDefault="008544AF">
      <w:pPr>
        <w:pStyle w:val="StyleAgreemnt"/>
        <w:jc w:val="center"/>
        <w:rPr>
          <w:rFonts w:cs="Arial"/>
          <w:sz w:val="24"/>
          <w:szCs w:val="24"/>
        </w:rPr>
      </w:pPr>
    </w:p>
    <w:p w:rsidRPr="00BA4BEB" w:rsidR="00D94127" w:rsidP="00D94127" w:rsidRDefault="00D94127">
      <w:pPr>
        <w:pStyle w:val="StyleAgreemnt"/>
        <w:numPr>
          <w:ilvl w:val="0"/>
          <w:numId w:val="10"/>
        </w:numPr>
        <w:jc w:val="center"/>
        <w:rPr>
          <w:rFonts w:cs="Arial"/>
          <w:sz w:val="24"/>
          <w:szCs w:val="24"/>
        </w:rPr>
      </w:pPr>
      <w:r w:rsidRPr="00BA4BEB">
        <w:rPr>
          <w:rFonts w:cs="Arial"/>
          <w:sz w:val="24"/>
          <w:szCs w:val="24"/>
        </w:rPr>
        <w:t>Landowner’s Full Name</w:t>
      </w:r>
    </w:p>
    <w:p w:rsidRPr="00BA4BEB" w:rsidR="00D94127" w:rsidP="00D94127" w:rsidRDefault="00D94127">
      <w:pPr>
        <w:pStyle w:val="StyleAgreemnt"/>
        <w:jc w:val="center"/>
        <w:rPr>
          <w:rFonts w:cs="Arial"/>
          <w:sz w:val="24"/>
          <w:szCs w:val="24"/>
        </w:rPr>
      </w:pPr>
    </w:p>
    <w:p w:rsidRPr="00BA4BEB" w:rsidR="00D94127" w:rsidP="00D94127" w:rsidRDefault="00D94127">
      <w:pPr>
        <w:pStyle w:val="StyleAgreemnt"/>
        <w:jc w:val="center"/>
        <w:rPr>
          <w:rFonts w:cs="Arial"/>
          <w:sz w:val="24"/>
          <w:szCs w:val="24"/>
        </w:rPr>
      </w:pPr>
      <w:r w:rsidRPr="00BA4BEB">
        <w:rPr>
          <w:rFonts w:cs="Arial"/>
          <w:sz w:val="24"/>
          <w:szCs w:val="24"/>
        </w:rPr>
        <w:t>and</w:t>
      </w:r>
    </w:p>
    <w:p w:rsidRPr="00BA4BEB" w:rsidR="00D94127" w:rsidP="00D94127" w:rsidRDefault="00D94127">
      <w:pPr>
        <w:pStyle w:val="StyleAgreemnt"/>
        <w:jc w:val="center"/>
        <w:rPr>
          <w:rFonts w:cs="Arial"/>
          <w:sz w:val="24"/>
          <w:szCs w:val="24"/>
        </w:rPr>
      </w:pPr>
    </w:p>
    <w:p w:rsidRPr="00BA4BEB" w:rsidR="00D94127" w:rsidP="00D94127" w:rsidRDefault="00D94127">
      <w:pPr>
        <w:pStyle w:val="StyleAgreemnt"/>
        <w:jc w:val="center"/>
        <w:rPr>
          <w:rFonts w:cs="Arial"/>
          <w:sz w:val="24"/>
          <w:szCs w:val="24"/>
        </w:rPr>
      </w:pPr>
      <w:bookmarkStart w:name="Text4" w:id="0"/>
      <w:r w:rsidRPr="00BA4BEB">
        <w:rPr>
          <w:rFonts w:cs="Arial"/>
          <w:sz w:val="24"/>
          <w:szCs w:val="24"/>
        </w:rPr>
        <w:t>(</w:t>
      </w:r>
      <w:r w:rsidR="0028665A">
        <w:rPr>
          <w:rFonts w:cs="Arial"/>
          <w:sz w:val="24"/>
          <w:szCs w:val="24"/>
        </w:rPr>
        <w:t>3</w:t>
      </w:r>
      <w:r w:rsidRPr="00BA4BEB">
        <w:rPr>
          <w:rFonts w:cs="Arial"/>
          <w:sz w:val="24"/>
          <w:szCs w:val="24"/>
        </w:rPr>
        <w:t xml:space="preserve">) </w:t>
      </w:r>
      <w:bookmarkEnd w:id="0"/>
      <w:r w:rsidRPr="00BA4BEB">
        <w:rPr>
          <w:rFonts w:cs="Arial"/>
          <w:sz w:val="24"/>
          <w:szCs w:val="24"/>
        </w:rPr>
        <w:t>Developer’s Full Name</w:t>
      </w:r>
    </w:p>
    <w:p w:rsidRPr="00BA4BEB" w:rsidR="00D94127" w:rsidP="00D94127" w:rsidRDefault="00D94127">
      <w:pPr>
        <w:pStyle w:val="StyleAgreemnt"/>
        <w:jc w:val="center"/>
        <w:rPr>
          <w:rFonts w:cs="Arial"/>
          <w:sz w:val="24"/>
          <w:szCs w:val="24"/>
        </w:rPr>
      </w:pPr>
    </w:p>
    <w:p w:rsidRPr="00BA4BEB" w:rsidR="00D94127" w:rsidP="00D94127" w:rsidRDefault="00D94127">
      <w:pPr>
        <w:pStyle w:val="StyleAgreemnt"/>
        <w:jc w:val="center"/>
        <w:rPr>
          <w:rFonts w:cs="Arial"/>
          <w:sz w:val="24"/>
          <w:szCs w:val="24"/>
        </w:rPr>
      </w:pPr>
      <w:r w:rsidRPr="00BA4BEB">
        <w:rPr>
          <w:rFonts w:cs="Arial"/>
          <w:sz w:val="24"/>
          <w:szCs w:val="24"/>
        </w:rPr>
        <w:t>and</w:t>
      </w:r>
    </w:p>
    <w:p w:rsidRPr="00BA4BEB" w:rsidR="00D94127" w:rsidP="00D94127" w:rsidRDefault="00D94127">
      <w:pPr>
        <w:pStyle w:val="StyleAgreemnt"/>
        <w:jc w:val="center"/>
        <w:rPr>
          <w:rFonts w:cs="Arial"/>
          <w:sz w:val="24"/>
          <w:szCs w:val="24"/>
        </w:rPr>
      </w:pPr>
    </w:p>
    <w:p w:rsidRPr="00C21AFF" w:rsidR="00D94127" w:rsidP="00D94127" w:rsidRDefault="00D94127">
      <w:pPr>
        <w:pStyle w:val="StyleAgreemnt"/>
        <w:jc w:val="center"/>
        <w:rPr>
          <w:rFonts w:cs="Arial"/>
          <w:sz w:val="24"/>
          <w:szCs w:val="24"/>
        </w:rPr>
      </w:pPr>
      <w:bookmarkStart w:name="Text5" w:id="1"/>
      <w:r w:rsidRPr="00BA4BEB">
        <w:rPr>
          <w:rFonts w:cs="Arial"/>
          <w:sz w:val="24"/>
          <w:szCs w:val="24"/>
        </w:rPr>
        <w:t>(</w:t>
      </w:r>
      <w:r w:rsidR="0028665A">
        <w:rPr>
          <w:rFonts w:cs="Arial"/>
          <w:sz w:val="24"/>
          <w:szCs w:val="24"/>
        </w:rPr>
        <w:t>4</w:t>
      </w:r>
      <w:r w:rsidRPr="00BA4BEB">
        <w:rPr>
          <w:rFonts w:cs="Arial"/>
          <w:sz w:val="24"/>
          <w:szCs w:val="24"/>
        </w:rPr>
        <w:t xml:space="preserve">) </w:t>
      </w:r>
      <w:bookmarkEnd w:id="1"/>
      <w:r w:rsidRPr="00BA4BEB">
        <w:rPr>
          <w:rFonts w:cs="Arial"/>
          <w:sz w:val="24"/>
          <w:szCs w:val="24"/>
        </w:rPr>
        <w:t>Lender’s Full name</w:t>
      </w:r>
    </w:p>
    <w:p w:rsidRPr="00C21AFF" w:rsidR="00A760E5" w:rsidP="00D94127" w:rsidRDefault="00A760E5">
      <w:pPr>
        <w:pStyle w:val="StyleAgreemnt"/>
        <w:jc w:val="center"/>
        <w:rPr>
          <w:rFonts w:cs="Arial"/>
          <w:sz w:val="24"/>
          <w:szCs w:val="24"/>
        </w:rPr>
      </w:pPr>
    </w:p>
    <w:p w:rsidRPr="00C21AFF" w:rsidR="00D94127" w:rsidP="00D94127" w:rsidRDefault="00D94127">
      <w:pPr>
        <w:pStyle w:val="StyleAgreemnt"/>
        <w:jc w:val="center"/>
        <w:rPr>
          <w:rFonts w:cs="Arial"/>
          <w:sz w:val="24"/>
          <w:szCs w:val="24"/>
        </w:rPr>
      </w:pPr>
    </w:p>
    <w:p w:rsidRPr="00C21AFF" w:rsidR="00A760E5" w:rsidP="00465B50" w:rsidRDefault="00A760E5">
      <w:pPr>
        <w:pStyle w:val="StyleAgreemnt"/>
        <w:rPr>
          <w:rFonts w:cs="Arial"/>
          <w:sz w:val="24"/>
          <w:szCs w:val="24"/>
        </w:rPr>
      </w:pPr>
    </w:p>
    <w:p w:rsidRPr="00C21AFF" w:rsidR="00A760E5" w:rsidP="00465B50" w:rsidRDefault="00A760E5">
      <w:pPr>
        <w:pStyle w:val="StyleAgreemnt"/>
        <w:rPr>
          <w:rFonts w:cs="Arial"/>
          <w:sz w:val="24"/>
          <w:szCs w:val="24"/>
        </w:rPr>
      </w:pPr>
    </w:p>
    <w:p w:rsidRPr="00C21AFF" w:rsidR="00A760E5" w:rsidP="00465B50" w:rsidRDefault="00A760E5">
      <w:pPr>
        <w:pStyle w:val="StyleAgreemnt"/>
        <w:rPr>
          <w:rFonts w:cs="Arial"/>
          <w:sz w:val="24"/>
          <w:szCs w:val="24"/>
        </w:rPr>
      </w:pPr>
    </w:p>
    <w:p w:rsidRPr="00C21AFF" w:rsidR="00A760E5" w:rsidP="00465B50" w:rsidRDefault="00A760E5">
      <w:pPr>
        <w:pStyle w:val="StyleAgreemnt"/>
        <w:rPr>
          <w:rFonts w:cs="Arial"/>
          <w:sz w:val="24"/>
          <w:szCs w:val="24"/>
        </w:rPr>
      </w:pPr>
    </w:p>
    <w:p w:rsidRPr="00C21AFF" w:rsidR="00A760E5" w:rsidP="00465B50" w:rsidRDefault="00A760E5">
      <w:pPr>
        <w:pStyle w:val="StyleAgreemnt"/>
        <w:rPr>
          <w:rFonts w:cs="Arial"/>
          <w:sz w:val="24"/>
          <w:szCs w:val="24"/>
        </w:rPr>
      </w:pPr>
    </w:p>
    <w:p w:rsidRPr="00C21AFF" w:rsidR="00465B50" w:rsidP="00465B50" w:rsidRDefault="006F3F2F">
      <w:pPr>
        <w:pStyle w:val="StyleAgreemnt"/>
        <w:rPr>
          <w:rFonts w:cs="Arial"/>
          <w:sz w:val="24"/>
          <w:szCs w:val="24"/>
        </w:rPr>
      </w:pP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1526540</wp:posOffset>
                </wp:positionH>
                <wp:positionV relativeFrom="paragraph">
                  <wp:posOffset>4445</wp:posOffset>
                </wp:positionV>
                <wp:extent cx="31527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AutoShape 2" style="position:absolute;margin-left:120.2pt;margin-top:.35pt;width:24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NDNQ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"/>
            </w:pict>
          </mc:Fallback>
        </mc:AlternateContent>
      </w:r>
    </w:p>
    <w:p w:rsidRPr="00C21AFF" w:rsidR="00465B50" w:rsidP="00465B50" w:rsidRDefault="00465B50">
      <w:pPr>
        <w:pStyle w:val="StyleAgreemnt"/>
        <w:rPr>
          <w:rFonts w:cs="Arial"/>
          <w:sz w:val="24"/>
          <w:szCs w:val="24"/>
        </w:rPr>
      </w:pPr>
    </w:p>
    <w:p w:rsidRPr="00C21AFF" w:rsidR="00465B50" w:rsidP="00465B50" w:rsidRDefault="008544AF">
      <w:pPr>
        <w:pStyle w:val="StyleAgreemnt"/>
        <w:jc w:val="center"/>
        <w:rPr>
          <w:rFonts w:cs="Arial"/>
          <w:b/>
          <w:sz w:val="24"/>
          <w:szCs w:val="24"/>
        </w:rPr>
      </w:pPr>
      <w:r>
        <w:rPr>
          <w:rFonts w:cs="Arial"/>
          <w:b/>
          <w:sz w:val="24"/>
          <w:szCs w:val="24"/>
        </w:rPr>
        <w:t>AGREEMENT</w:t>
      </w:r>
    </w:p>
    <w:p w:rsidRPr="00C21AFF" w:rsidR="00050675" w:rsidP="00465B50" w:rsidRDefault="00A760E5">
      <w:pPr>
        <w:pStyle w:val="StyleAgreemnt"/>
        <w:jc w:val="center"/>
        <w:rPr>
          <w:rFonts w:cs="Arial"/>
          <w:sz w:val="24"/>
          <w:szCs w:val="24"/>
        </w:rPr>
      </w:pPr>
      <w:r w:rsidRPr="00C21AFF">
        <w:rPr>
          <w:rFonts w:cs="Arial"/>
          <w:sz w:val="24"/>
          <w:szCs w:val="24"/>
        </w:rPr>
        <w:t>under section 106 of the Town and Country Planning Act 1990</w:t>
      </w:r>
    </w:p>
    <w:p w:rsidRPr="00C21AFF" w:rsidR="00050675" w:rsidP="00465B50" w:rsidRDefault="00050675">
      <w:pPr>
        <w:pStyle w:val="StyleAgreemnt"/>
        <w:jc w:val="center"/>
        <w:rPr>
          <w:rFonts w:cs="Arial"/>
          <w:sz w:val="24"/>
          <w:szCs w:val="24"/>
        </w:rPr>
      </w:pPr>
    </w:p>
    <w:p w:rsidRPr="00C21AFF" w:rsidR="00CB3571" w:rsidP="00465B50" w:rsidRDefault="00A760E5">
      <w:pPr>
        <w:pStyle w:val="StyleAgreemnt"/>
        <w:jc w:val="center"/>
        <w:rPr>
          <w:rFonts w:cs="Arial"/>
          <w:sz w:val="24"/>
          <w:szCs w:val="24"/>
        </w:rPr>
      </w:pPr>
      <w:r w:rsidRPr="00C21AFF">
        <w:rPr>
          <w:rFonts w:cs="Arial"/>
          <w:sz w:val="24"/>
          <w:szCs w:val="24"/>
        </w:rPr>
        <w:t>relating to Land a</w:t>
      </w:r>
      <w:r w:rsidRPr="00A25143">
        <w:rPr>
          <w:rFonts w:cs="Arial"/>
          <w:sz w:val="24"/>
          <w:szCs w:val="24"/>
        </w:rPr>
        <w:t>t</w:t>
      </w:r>
      <w:r w:rsidRPr="00E15761">
        <w:rPr>
          <w:rFonts w:cs="Arial"/>
          <w:sz w:val="24"/>
          <w:szCs w:val="24"/>
          <w:u w:val="dash" w:color="A6A6A6" w:themeColor="background1" w:themeShade="A6"/>
        </w:rPr>
        <w:t xml:space="preserve">                               </w:t>
      </w:r>
      <w:r w:rsidRPr="00C21AFF">
        <w:rPr>
          <w:rFonts w:cs="Arial"/>
          <w:sz w:val="24"/>
          <w:szCs w:val="24"/>
        </w:rPr>
        <w:t>Dorset</w:t>
      </w:r>
    </w:p>
    <w:p w:rsidRPr="00C21AFF" w:rsidR="00CB3571" w:rsidP="00465B50" w:rsidRDefault="006F3F2F">
      <w:pPr>
        <w:pStyle w:val="StyleAgreemnt"/>
        <w:jc w:val="center"/>
        <w:rPr>
          <w:rFonts w:cs="Arial"/>
          <w:sz w:val="24"/>
          <w:szCs w:val="24"/>
        </w:rPr>
      </w:pPr>
      <w:r>
        <w:rPr>
          <w:rFonts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1526540</wp:posOffset>
                </wp:positionH>
                <wp:positionV relativeFrom="paragraph">
                  <wp:posOffset>349885</wp:posOffset>
                </wp:positionV>
                <wp:extent cx="3152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style="position:absolute;margin-left:120.2pt;margin-top:27.55pt;width:2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J3Mw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"/>
            </w:pict>
          </mc:Fallback>
        </mc:AlternateContent>
      </w:r>
      <w:r w:rsidRPr="00C21AFF" w:rsidR="00465B50">
        <w:rPr>
          <w:rFonts w:cs="Arial"/>
          <w:sz w:val="24"/>
          <w:szCs w:val="24"/>
        </w:rPr>
        <w:br w:type="page"/>
      </w:r>
    </w:p>
    <w:p w:rsidRPr="00C21AFF" w:rsidR="00D94127" w:rsidP="00D94127" w:rsidRDefault="00D94127">
      <w:pPr>
        <w:pStyle w:val="Heading1"/>
        <w:spacing w:before="0" w:line="240" w:lineRule="auto"/>
        <w:ind w:left="0"/>
        <w:rPr>
          <w:rFonts w:cs="Arial"/>
          <w:sz w:val="24"/>
          <w:szCs w:val="24"/>
        </w:rPr>
      </w:pPr>
      <w:bookmarkStart w:name="_Toc92785920" w:id="2"/>
      <w:r w:rsidRPr="00C21AFF">
        <w:rPr>
          <w:rFonts w:cs="Arial"/>
          <w:b/>
          <w:sz w:val="24"/>
          <w:szCs w:val="24"/>
        </w:rPr>
        <w:lastRenderedPageBreak/>
        <w:t xml:space="preserve">This </w:t>
      </w:r>
      <w:r w:rsidR="00DE700E">
        <w:rPr>
          <w:rFonts w:cs="Arial"/>
          <w:b/>
          <w:sz w:val="24"/>
          <w:szCs w:val="24"/>
        </w:rPr>
        <w:t xml:space="preserve">AGREEMENT </w:t>
      </w:r>
      <w:r w:rsidRPr="00C21AFF">
        <w:rPr>
          <w:rFonts w:cs="Arial"/>
          <w:caps w:val="0"/>
          <w:sz w:val="24"/>
          <w:szCs w:val="24"/>
        </w:rPr>
        <w:t xml:space="preserve">is made </w:t>
      </w:r>
      <w:proofErr w:type="spellStart"/>
      <w:r w:rsidRPr="00C21AFF">
        <w:rPr>
          <w:rFonts w:cs="Arial"/>
          <w:caps w:val="0"/>
          <w:sz w:val="24"/>
          <w:szCs w:val="24"/>
        </w:rPr>
        <w:t>the</w:t>
      </w:r>
      <w:r w:rsidRPr="007B6BC0">
        <w:rPr>
          <w:rFonts w:cs="Arial"/>
          <w:caps w:val="0"/>
          <w:sz w:val="24"/>
          <w:szCs w:val="24"/>
          <w:u w:val="dash" w:color="A6A6A6" w:themeColor="background1" w:themeShade="A6"/>
        </w:rPr>
        <w:t>____</w:t>
      </w:r>
      <w:r w:rsidRPr="00C21AFF">
        <w:rPr>
          <w:rFonts w:cs="Arial"/>
          <w:caps w:val="0"/>
          <w:sz w:val="24"/>
          <w:szCs w:val="24"/>
        </w:rPr>
        <w:t>day</w:t>
      </w:r>
      <w:proofErr w:type="spellEnd"/>
      <w:r w:rsidRPr="00C21AFF">
        <w:rPr>
          <w:rFonts w:cs="Arial"/>
          <w:caps w:val="0"/>
          <w:sz w:val="24"/>
          <w:szCs w:val="24"/>
        </w:rPr>
        <w:t xml:space="preserve"> of </w:t>
      </w:r>
      <w:r w:rsidRPr="007B6BC0">
        <w:rPr>
          <w:rFonts w:cs="Arial"/>
          <w:caps w:val="0"/>
          <w:sz w:val="24"/>
          <w:szCs w:val="24"/>
          <w:u w:val="dash" w:color="A6A6A6" w:themeColor="background1" w:themeShade="A6"/>
        </w:rPr>
        <w:t>_______________________</w:t>
      </w:r>
      <w:r w:rsidRPr="00C21AFF">
        <w:rPr>
          <w:rFonts w:cs="Arial"/>
          <w:caps w:val="0"/>
          <w:sz w:val="24"/>
          <w:szCs w:val="24"/>
        </w:rPr>
        <w:t>201</w:t>
      </w:r>
    </w:p>
    <w:p w:rsidR="00D57B6F" w:rsidP="00D94127" w:rsidRDefault="00D57B6F">
      <w:pPr>
        <w:pStyle w:val="Heading1"/>
        <w:spacing w:before="0" w:line="240" w:lineRule="auto"/>
        <w:ind w:left="0"/>
        <w:rPr>
          <w:rFonts w:cs="Arial"/>
          <w:b/>
          <w:sz w:val="24"/>
          <w:szCs w:val="24"/>
        </w:rPr>
      </w:pPr>
    </w:p>
    <w:p w:rsidRPr="00F41242" w:rsidR="00D94127" w:rsidP="00D94127" w:rsidRDefault="00D94127">
      <w:pPr>
        <w:pStyle w:val="Heading1"/>
        <w:spacing w:before="0" w:line="240" w:lineRule="auto"/>
        <w:ind w:left="0"/>
        <w:rPr>
          <w:rFonts w:cs="Arial"/>
          <w:b/>
          <w:sz w:val="24"/>
          <w:szCs w:val="24"/>
        </w:rPr>
      </w:pPr>
      <w:r w:rsidRPr="00F41242">
        <w:rPr>
          <w:rFonts w:cs="Arial"/>
          <w:b/>
          <w:sz w:val="24"/>
          <w:szCs w:val="24"/>
        </w:rPr>
        <w:t>B</w:t>
      </w:r>
      <w:r w:rsidR="00DE700E">
        <w:rPr>
          <w:rFonts w:cs="Arial"/>
          <w:b/>
          <w:sz w:val="24"/>
          <w:szCs w:val="24"/>
        </w:rPr>
        <w:t>ETWEEN</w:t>
      </w:r>
    </w:p>
    <w:p w:rsidR="00DE700E" w:rsidP="000B3FD4" w:rsidRDefault="00DE700E">
      <w:pPr>
        <w:numPr>
          <w:ilvl w:val="0"/>
          <w:numId w:val="13"/>
        </w:numPr>
        <w:ind w:left="851"/>
        <w:rPr>
          <w:sz w:val="24"/>
          <w:szCs w:val="24"/>
        </w:rPr>
      </w:pPr>
      <w:r w:rsidRPr="00C21AFF">
        <w:rPr>
          <w:sz w:val="24"/>
          <w:szCs w:val="24"/>
        </w:rPr>
        <w:t xml:space="preserve">PURBECK DISTRICT COUNCIL of Westport House, </w:t>
      </w:r>
      <w:proofErr w:type="spellStart"/>
      <w:r w:rsidRPr="00C21AFF">
        <w:rPr>
          <w:sz w:val="24"/>
          <w:szCs w:val="24"/>
        </w:rPr>
        <w:t>Worgret</w:t>
      </w:r>
      <w:proofErr w:type="spellEnd"/>
      <w:r w:rsidRPr="00C21AFF">
        <w:rPr>
          <w:sz w:val="24"/>
          <w:szCs w:val="24"/>
        </w:rPr>
        <w:t xml:space="preserve"> Road, Wareham, Dorset BH20 4PP (“the Council”)</w:t>
      </w:r>
      <w:r w:rsidRPr="00C21AFF" w:rsidR="000B3FD4">
        <w:rPr>
          <w:sz w:val="24"/>
          <w:szCs w:val="24"/>
        </w:rPr>
        <w:t xml:space="preserve"> </w:t>
      </w:r>
      <w:r w:rsidR="007A470E">
        <w:rPr>
          <w:sz w:val="24"/>
          <w:szCs w:val="24"/>
        </w:rPr>
        <w:t xml:space="preserve"> </w:t>
      </w:r>
    </w:p>
    <w:p w:rsidR="007A470E" w:rsidP="000B3FD4" w:rsidRDefault="007A470E">
      <w:pPr>
        <w:numPr>
          <w:ilvl w:val="0"/>
          <w:numId w:val="13"/>
        </w:numPr>
        <w:ind w:left="851"/>
        <w:rPr>
          <w:sz w:val="24"/>
          <w:szCs w:val="24"/>
        </w:rPr>
      </w:pPr>
      <w:r>
        <w:rPr>
          <w:sz w:val="24"/>
          <w:szCs w:val="24"/>
        </w:rPr>
        <w:t xml:space="preserve">                                                                              </w:t>
      </w:r>
    </w:p>
    <w:p w:rsidR="007A470E" w:rsidP="007A470E" w:rsidRDefault="007A470E">
      <w:pPr>
        <w:ind w:left="851" w:firstLine="0"/>
        <w:rPr>
          <w:sz w:val="24"/>
          <w:szCs w:val="24"/>
        </w:rPr>
      </w:pPr>
      <w:r w:rsidRPr="00CE25A6">
        <w:rPr>
          <w:noProof/>
          <w:sz w:val="24"/>
          <w:szCs w:val="24"/>
          <w:u w:val="single" w:color="A6A6A6" w:themeColor="background1" w:themeShade="A6"/>
        </w:rPr>
        <mc:AlternateContent>
          <mc:Choice Requires="wps">
            <w:drawing>
              <wp:anchor distT="0" distB="0" distL="114300" distR="114300" simplePos="0" relativeHeight="251665408" behindDoc="0" locked="0" layoutInCell="1" allowOverlap="1" wp14:editId="4C05AAAC" wp14:anchorId="3D324173">
                <wp:simplePos x="0" y="0"/>
                <wp:positionH relativeFrom="column">
                  <wp:posOffset>516024</wp:posOffset>
                </wp:positionH>
                <wp:positionV relativeFrom="paragraph">
                  <wp:posOffset>16287</wp:posOffset>
                </wp:positionV>
                <wp:extent cx="5237018"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5237018"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from="40.65pt,1.3pt" to="4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">
                <v:stroke dashstyle="dash"/>
              </v:line>
            </w:pict>
          </mc:Fallback>
        </mc:AlternateContent>
      </w:r>
    </w:p>
    <w:p w:rsidR="000B3FD4" w:rsidP="00F12855" w:rsidRDefault="00F12855">
      <w:pPr>
        <w:ind w:left="851" w:firstLine="0"/>
        <w:rPr>
          <w:sz w:val="24"/>
          <w:szCs w:val="24"/>
        </w:rPr>
      </w:pPr>
      <w:r>
        <w:rPr>
          <w:sz w:val="24"/>
          <w:szCs w:val="24"/>
        </w:rPr>
        <w:t xml:space="preserve">of </w:t>
      </w:r>
      <w:r w:rsidRPr="00CE25A6">
        <w:rPr>
          <w:sz w:val="24"/>
          <w:szCs w:val="24"/>
          <w:u w:val="dash" w:color="A6A6A6" w:themeColor="background1" w:themeShade="A6"/>
        </w:rPr>
        <w:t xml:space="preserve">                                                                                </w:t>
      </w:r>
      <w:r w:rsidRPr="00CE25A6" w:rsidR="00E15761">
        <w:rPr>
          <w:sz w:val="24"/>
          <w:szCs w:val="24"/>
          <w:u w:val="dash" w:color="A6A6A6" w:themeColor="background1" w:themeShade="A6"/>
        </w:rPr>
        <w:t xml:space="preserve">        </w:t>
      </w:r>
      <w:r>
        <w:rPr>
          <w:sz w:val="24"/>
          <w:szCs w:val="24"/>
        </w:rPr>
        <w:t xml:space="preserve">   </w:t>
      </w:r>
      <w:r w:rsidRPr="00C21AFF" w:rsidR="000B3FD4">
        <w:rPr>
          <w:sz w:val="24"/>
          <w:szCs w:val="24"/>
        </w:rPr>
        <w:t>(“the Owner”)</w:t>
      </w:r>
    </w:p>
    <w:p w:rsidRPr="00C21AFF" w:rsidR="00F12855" w:rsidP="00F12855" w:rsidRDefault="00F12855">
      <w:pPr>
        <w:ind w:left="851" w:firstLine="0"/>
        <w:rPr>
          <w:sz w:val="24"/>
          <w:szCs w:val="24"/>
        </w:rPr>
      </w:pPr>
    </w:p>
    <w:p w:rsidR="00F12855" w:rsidP="000B3FD4" w:rsidRDefault="00F12855">
      <w:pPr>
        <w:numPr>
          <w:ilvl w:val="0"/>
          <w:numId w:val="13"/>
        </w:numPr>
        <w:ind w:left="851"/>
        <w:rPr>
          <w:sz w:val="24"/>
          <w:szCs w:val="24"/>
        </w:rPr>
      </w:pPr>
      <w:r>
        <w:rPr>
          <w:noProof/>
          <w:sz w:val="24"/>
          <w:szCs w:val="24"/>
        </w:rPr>
        <mc:AlternateContent>
          <mc:Choice Requires="wps">
            <w:drawing>
              <wp:anchor distT="0" distB="0" distL="114300" distR="114300" simplePos="0" relativeHeight="251673600" behindDoc="0" locked="0" layoutInCell="1" allowOverlap="1" wp14:editId="2FE485BC" wp14:anchorId="49507D52">
                <wp:simplePos x="0" y="0"/>
                <wp:positionH relativeFrom="column">
                  <wp:posOffset>513080</wp:posOffset>
                </wp:positionH>
                <wp:positionV relativeFrom="paragraph">
                  <wp:posOffset>254635</wp:posOffset>
                </wp:positionV>
                <wp:extent cx="52368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5236845"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from="40.4pt,20.05pt" to="45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">
                <v:stroke dashstyle="dash"/>
              </v:line>
            </w:pict>
          </mc:Fallback>
        </mc:AlternateContent>
      </w:r>
      <w:r w:rsidRPr="00C21AFF" w:rsidR="000B3FD4">
        <w:rPr>
          <w:sz w:val="24"/>
          <w:szCs w:val="24"/>
        </w:rPr>
        <w:t xml:space="preserve"> </w:t>
      </w:r>
      <w:r w:rsidR="007A470E">
        <w:rPr>
          <w:sz w:val="24"/>
          <w:szCs w:val="24"/>
        </w:rPr>
        <w:t xml:space="preserve">                                                                                 </w:t>
      </w:r>
    </w:p>
    <w:p w:rsidR="00F12855" w:rsidP="00F12855" w:rsidRDefault="00F12855">
      <w:pPr>
        <w:ind w:left="851" w:firstLine="0"/>
        <w:rPr>
          <w:sz w:val="24"/>
          <w:szCs w:val="24"/>
        </w:rPr>
      </w:pPr>
    </w:p>
    <w:p w:rsidRPr="00C21AFF" w:rsidR="000B3FD4" w:rsidP="00F12855" w:rsidRDefault="00F12855">
      <w:pPr>
        <w:ind w:left="851" w:firstLine="0"/>
        <w:rPr>
          <w:sz w:val="24"/>
          <w:szCs w:val="24"/>
        </w:rPr>
      </w:pPr>
      <w:r>
        <w:rPr>
          <w:sz w:val="24"/>
          <w:szCs w:val="24"/>
        </w:rPr>
        <w:t>of</w:t>
      </w:r>
      <w:r w:rsidRPr="00CE25A6">
        <w:rPr>
          <w:sz w:val="24"/>
          <w:szCs w:val="24"/>
          <w:u w:val="dash" w:color="A6A6A6" w:themeColor="background1" w:themeShade="A6"/>
        </w:rPr>
        <w:t xml:space="preserve">                                                                                   </w:t>
      </w:r>
      <w:r w:rsidRPr="00C21AFF" w:rsidR="000B3FD4">
        <w:rPr>
          <w:sz w:val="24"/>
          <w:szCs w:val="24"/>
        </w:rPr>
        <w:t>(“the Developer”)</w:t>
      </w:r>
      <w:r w:rsidRPr="007A470E" w:rsidR="007A470E">
        <w:rPr>
          <w:noProof/>
          <w:sz w:val="24"/>
          <w:szCs w:val="24"/>
        </w:rPr>
        <w:t xml:space="preserve"> </w:t>
      </w:r>
    </w:p>
    <w:p w:rsidRPr="00C21AFF" w:rsidR="000B3FD4" w:rsidP="000B3FD4" w:rsidRDefault="000B3FD4">
      <w:pPr>
        <w:pStyle w:val="ListParagraph"/>
        <w:rPr>
          <w:sz w:val="24"/>
          <w:szCs w:val="24"/>
        </w:rPr>
      </w:pPr>
    </w:p>
    <w:p w:rsidR="00F12855" w:rsidP="000B3FD4" w:rsidRDefault="00F12855">
      <w:pPr>
        <w:numPr>
          <w:ilvl w:val="0"/>
          <w:numId w:val="13"/>
        </w:numPr>
        <w:ind w:left="851"/>
        <w:rPr>
          <w:sz w:val="24"/>
          <w:szCs w:val="24"/>
        </w:rPr>
      </w:pPr>
      <w:r>
        <w:rPr>
          <w:noProof/>
          <w:sz w:val="24"/>
          <w:szCs w:val="24"/>
        </w:rPr>
        <mc:AlternateContent>
          <mc:Choice Requires="wps">
            <w:drawing>
              <wp:anchor distT="0" distB="0" distL="114300" distR="114300" simplePos="0" relativeHeight="251675648" behindDoc="0" locked="0" layoutInCell="1" allowOverlap="1" wp14:editId="49555F10" wp14:anchorId="18C7F02B">
                <wp:simplePos x="0" y="0"/>
                <wp:positionH relativeFrom="column">
                  <wp:posOffset>513080</wp:posOffset>
                </wp:positionH>
                <wp:positionV relativeFrom="paragraph">
                  <wp:posOffset>240030</wp:posOffset>
                </wp:positionV>
                <wp:extent cx="52368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5236845"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from="40.4pt,18.9pt" to="4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">
                <v:stroke dashstyle="dash"/>
              </v:line>
            </w:pict>
          </mc:Fallback>
        </mc:AlternateContent>
      </w:r>
      <w:r w:rsidRPr="007A470E" w:rsidR="007A470E">
        <w:rPr>
          <w:sz w:val="24"/>
          <w:szCs w:val="24"/>
        </w:rPr>
        <w:t xml:space="preserve">                                      </w:t>
      </w:r>
    </w:p>
    <w:p w:rsidR="00F12855" w:rsidP="00F12855" w:rsidRDefault="00F12855">
      <w:pPr>
        <w:ind w:left="851" w:firstLine="0"/>
        <w:rPr>
          <w:sz w:val="24"/>
          <w:szCs w:val="24"/>
        </w:rPr>
      </w:pPr>
    </w:p>
    <w:p w:rsidRPr="00C21AFF" w:rsidR="000B3FD4" w:rsidP="00F12855" w:rsidRDefault="007A470E">
      <w:pPr>
        <w:ind w:left="851" w:firstLine="0"/>
        <w:rPr>
          <w:sz w:val="24"/>
          <w:szCs w:val="24"/>
        </w:rPr>
      </w:pPr>
      <w:r w:rsidRPr="007A470E">
        <w:rPr>
          <w:sz w:val="24"/>
          <w:szCs w:val="24"/>
        </w:rPr>
        <w:t xml:space="preserve">of </w:t>
      </w:r>
      <w:r w:rsidRPr="00CE25A6">
        <w:rPr>
          <w:sz w:val="24"/>
          <w:szCs w:val="24"/>
          <w:u w:val="dash" w:color="A6A6A6" w:themeColor="background1" w:themeShade="A6"/>
        </w:rPr>
        <w:t xml:space="preserve">                                           </w:t>
      </w:r>
      <w:r w:rsidRPr="00CE25A6" w:rsidR="00F12855">
        <w:rPr>
          <w:sz w:val="24"/>
          <w:szCs w:val="24"/>
          <w:u w:val="dash" w:color="A6A6A6" w:themeColor="background1" w:themeShade="A6"/>
        </w:rPr>
        <w:t xml:space="preserve">                                      </w:t>
      </w:r>
      <w:r w:rsidR="00F12855">
        <w:rPr>
          <w:sz w:val="24"/>
          <w:szCs w:val="24"/>
        </w:rPr>
        <w:t xml:space="preserve"> </w:t>
      </w:r>
      <w:r w:rsidRPr="00C21AFF" w:rsidR="000B3FD4">
        <w:rPr>
          <w:sz w:val="24"/>
          <w:szCs w:val="24"/>
        </w:rPr>
        <w:t>(“the Lender”)</w:t>
      </w:r>
    </w:p>
    <w:p w:rsidRPr="00C21AFF" w:rsidR="000B3FD4" w:rsidP="000B3FD4" w:rsidRDefault="000B3FD4">
      <w:pPr>
        <w:pStyle w:val="ListParagraph"/>
        <w:rPr>
          <w:sz w:val="24"/>
          <w:szCs w:val="24"/>
        </w:rPr>
      </w:pPr>
    </w:p>
    <w:p w:rsidRPr="0054134D" w:rsidR="00322E71" w:rsidP="00744DF7" w:rsidRDefault="00322E71">
      <w:pPr>
        <w:pStyle w:val="Heading1"/>
        <w:numPr>
          <w:ilvl w:val="0"/>
          <w:numId w:val="14"/>
        </w:numPr>
        <w:spacing w:before="0" w:line="240" w:lineRule="auto"/>
        <w:ind w:left="851" w:hanging="851"/>
        <w:rPr>
          <w:rFonts w:cs="Arial"/>
          <w:b/>
          <w:sz w:val="24"/>
          <w:szCs w:val="24"/>
        </w:rPr>
      </w:pPr>
      <w:r w:rsidRPr="0054134D">
        <w:rPr>
          <w:rFonts w:cs="Arial"/>
          <w:b/>
          <w:sz w:val="24"/>
          <w:szCs w:val="24"/>
        </w:rPr>
        <w:t>INTRODUCTION</w:t>
      </w:r>
      <w:bookmarkEnd w:id="2"/>
    </w:p>
    <w:p w:rsidRPr="00C21AFF" w:rsidR="000B3FD4" w:rsidP="00744DF7" w:rsidRDefault="000B3FD4">
      <w:pPr>
        <w:spacing w:before="0" w:line="240" w:lineRule="auto"/>
        <w:ind w:left="851" w:hanging="851"/>
        <w:rPr>
          <w:sz w:val="24"/>
          <w:szCs w:val="24"/>
        </w:rPr>
      </w:pPr>
      <w:r w:rsidRPr="00C21AFF">
        <w:rPr>
          <w:sz w:val="24"/>
          <w:szCs w:val="24"/>
        </w:rPr>
        <w:t>1.1</w:t>
      </w:r>
      <w:r w:rsidRPr="00C21AFF">
        <w:rPr>
          <w:sz w:val="24"/>
          <w:szCs w:val="24"/>
        </w:rPr>
        <w:tab/>
        <w:t xml:space="preserve">This </w:t>
      </w:r>
      <w:r w:rsidR="008544AF">
        <w:rPr>
          <w:sz w:val="24"/>
          <w:szCs w:val="24"/>
        </w:rPr>
        <w:t>Agreement</w:t>
      </w:r>
      <w:r w:rsidRPr="00C21AFF" w:rsidR="00C21AFF">
        <w:rPr>
          <w:sz w:val="24"/>
          <w:szCs w:val="24"/>
        </w:rPr>
        <w:t xml:space="preserve"> </w:t>
      </w:r>
      <w:r w:rsidRPr="00C21AFF">
        <w:rPr>
          <w:sz w:val="24"/>
          <w:szCs w:val="24"/>
        </w:rPr>
        <w:t>relates to land at</w:t>
      </w:r>
      <w:r w:rsidRPr="00CE25A6">
        <w:rPr>
          <w:sz w:val="24"/>
          <w:szCs w:val="24"/>
          <w:u w:val="dash" w:color="A6A6A6" w:themeColor="background1" w:themeShade="A6"/>
        </w:rPr>
        <w:t xml:space="preserve">                </w:t>
      </w:r>
      <w:r w:rsidRPr="00CE25A6" w:rsidR="00A25143">
        <w:rPr>
          <w:sz w:val="24"/>
          <w:szCs w:val="24"/>
          <w:u w:val="dash" w:color="A6A6A6" w:themeColor="background1" w:themeShade="A6"/>
        </w:rPr>
        <w:t xml:space="preserve">                     </w:t>
      </w:r>
      <w:r w:rsidRPr="00CE25A6">
        <w:rPr>
          <w:sz w:val="24"/>
          <w:szCs w:val="24"/>
          <w:u w:val="dash" w:color="A6A6A6" w:themeColor="background1" w:themeShade="A6"/>
        </w:rPr>
        <w:t xml:space="preserve">             </w:t>
      </w:r>
      <w:r w:rsidRPr="00C21AFF">
        <w:rPr>
          <w:sz w:val="24"/>
          <w:szCs w:val="24"/>
        </w:rPr>
        <w:t>Dorset</w:t>
      </w:r>
      <w:r w:rsidR="008D03F9">
        <w:rPr>
          <w:sz w:val="24"/>
          <w:szCs w:val="24"/>
        </w:rPr>
        <w:t xml:space="preserve"> edged red on the Plan</w:t>
      </w:r>
      <w:r w:rsidRPr="00C21AFF">
        <w:rPr>
          <w:sz w:val="24"/>
          <w:szCs w:val="24"/>
        </w:rPr>
        <w:t xml:space="preserve"> (“the Land”)</w:t>
      </w:r>
    </w:p>
    <w:p w:rsidRPr="00C21AFF" w:rsidR="000B3FD4" w:rsidP="00744DF7" w:rsidRDefault="000B3FD4">
      <w:pPr>
        <w:spacing w:before="0" w:line="240" w:lineRule="auto"/>
        <w:ind w:left="851" w:hanging="851"/>
        <w:rPr>
          <w:sz w:val="24"/>
          <w:szCs w:val="24"/>
        </w:rPr>
      </w:pPr>
    </w:p>
    <w:p w:rsidRPr="00C21AFF" w:rsidR="000B3FD4" w:rsidP="00744DF7" w:rsidRDefault="000B3FD4">
      <w:pPr>
        <w:spacing w:before="0" w:line="240" w:lineRule="auto"/>
        <w:ind w:left="851" w:hanging="851"/>
        <w:rPr>
          <w:sz w:val="24"/>
          <w:szCs w:val="24"/>
        </w:rPr>
      </w:pPr>
      <w:r w:rsidRPr="00C21AFF">
        <w:rPr>
          <w:sz w:val="24"/>
          <w:szCs w:val="24"/>
        </w:rPr>
        <w:t>1.2</w:t>
      </w:r>
      <w:r w:rsidRPr="00C21AFF">
        <w:rPr>
          <w:sz w:val="24"/>
          <w:szCs w:val="24"/>
        </w:rPr>
        <w:tab/>
        <w:t>The Owner is the freehold owner of the Land registered with the title absolute under title number(s) DT                                  .</w:t>
      </w:r>
    </w:p>
    <w:p w:rsidRPr="00C21AFF" w:rsidR="000B3FD4" w:rsidP="00744DF7" w:rsidRDefault="00F12855">
      <w:pPr>
        <w:spacing w:before="0" w:line="240" w:lineRule="auto"/>
        <w:ind w:left="851" w:hanging="851"/>
        <w:rPr>
          <w:sz w:val="24"/>
          <w:szCs w:val="24"/>
        </w:rPr>
      </w:pPr>
      <w:r>
        <w:rPr>
          <w:noProof/>
          <w:sz w:val="24"/>
          <w:szCs w:val="24"/>
        </w:rPr>
        <mc:AlternateContent>
          <mc:Choice Requires="wps">
            <w:drawing>
              <wp:anchor distT="0" distB="0" distL="114300" distR="114300" simplePos="0" relativeHeight="251677696" behindDoc="0" locked="0" layoutInCell="1" allowOverlap="1" wp14:editId="1B65FD4B" wp14:anchorId="77A1F5F7">
                <wp:simplePos x="0" y="0"/>
                <wp:positionH relativeFrom="column">
                  <wp:posOffset>2272665</wp:posOffset>
                </wp:positionH>
                <wp:positionV relativeFrom="paragraph">
                  <wp:posOffset>19050</wp:posOffset>
                </wp:positionV>
                <wp:extent cx="33718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371850"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from="178.95pt,1.5pt" to="44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">
                <v:stroke dashstyle="dash"/>
              </v:line>
            </w:pict>
          </mc:Fallback>
        </mc:AlternateContent>
      </w:r>
    </w:p>
    <w:p w:rsidRPr="00A25143" w:rsidR="000B3FD4" w:rsidP="00744DF7" w:rsidRDefault="000B3FD4">
      <w:pPr>
        <w:spacing w:before="0" w:line="240" w:lineRule="auto"/>
        <w:ind w:left="851" w:hanging="851"/>
        <w:rPr>
          <w:sz w:val="24"/>
          <w:szCs w:val="24"/>
        </w:rPr>
      </w:pPr>
      <w:r w:rsidRPr="00C21AFF">
        <w:rPr>
          <w:sz w:val="24"/>
          <w:szCs w:val="24"/>
        </w:rPr>
        <w:t>1.3</w:t>
      </w:r>
      <w:r w:rsidRPr="00C21AFF">
        <w:rPr>
          <w:sz w:val="24"/>
          <w:szCs w:val="24"/>
        </w:rPr>
        <w:tab/>
        <w:t xml:space="preserve">The Council is the Local Planning Authority </w:t>
      </w:r>
      <w:r w:rsidRPr="00A25143" w:rsidR="00396B85">
        <w:rPr>
          <w:sz w:val="24"/>
          <w:szCs w:val="24"/>
        </w:rPr>
        <w:t>for the area in which the Land is located</w:t>
      </w:r>
    </w:p>
    <w:p w:rsidRPr="00C21AFF" w:rsidR="000B3FD4" w:rsidP="00744DF7" w:rsidRDefault="000B3FD4">
      <w:pPr>
        <w:spacing w:before="0" w:line="240" w:lineRule="auto"/>
        <w:ind w:left="851" w:hanging="851"/>
        <w:rPr>
          <w:sz w:val="24"/>
          <w:szCs w:val="24"/>
        </w:rPr>
      </w:pPr>
    </w:p>
    <w:p w:rsidRPr="00C21AFF" w:rsidR="000B3FD4" w:rsidP="00744DF7" w:rsidRDefault="002B496B">
      <w:pPr>
        <w:spacing w:before="0" w:line="240" w:lineRule="auto"/>
        <w:ind w:left="851" w:hanging="851"/>
        <w:rPr>
          <w:sz w:val="24"/>
          <w:szCs w:val="24"/>
        </w:rPr>
      </w:pPr>
      <w:r w:rsidRPr="00C21AFF">
        <w:rPr>
          <w:sz w:val="24"/>
          <w:szCs w:val="24"/>
        </w:rPr>
        <w:t>1</w:t>
      </w:r>
      <w:r w:rsidRPr="00C21AFF" w:rsidR="000B3FD4">
        <w:rPr>
          <w:sz w:val="24"/>
          <w:szCs w:val="24"/>
        </w:rPr>
        <w:t>.4</w:t>
      </w:r>
      <w:r w:rsidRPr="00C21AFF" w:rsidR="000B3FD4">
        <w:rPr>
          <w:sz w:val="24"/>
          <w:szCs w:val="24"/>
        </w:rPr>
        <w:tab/>
        <w:t xml:space="preserve">The Lender has a charge over the Land dated </w:t>
      </w:r>
      <w:r w:rsidRPr="00C21AFF" w:rsidR="00E1752E">
        <w:rPr>
          <w:sz w:val="24"/>
          <w:szCs w:val="24"/>
        </w:rPr>
        <w:t xml:space="preserve">                           .</w:t>
      </w:r>
    </w:p>
    <w:p w:rsidRPr="00C21AFF" w:rsidR="000B3FD4" w:rsidP="00744DF7" w:rsidRDefault="000B3FD4">
      <w:pPr>
        <w:spacing w:before="0" w:line="240" w:lineRule="auto"/>
        <w:ind w:left="851" w:hanging="851"/>
        <w:rPr>
          <w:sz w:val="24"/>
          <w:szCs w:val="24"/>
        </w:rPr>
      </w:pPr>
    </w:p>
    <w:p w:rsidRPr="00A25143" w:rsidR="000B3FD4" w:rsidP="00744DF7" w:rsidRDefault="002B496B">
      <w:pPr>
        <w:spacing w:before="0" w:line="240" w:lineRule="auto"/>
        <w:ind w:left="851" w:hanging="851"/>
        <w:rPr>
          <w:sz w:val="24"/>
          <w:szCs w:val="24"/>
        </w:rPr>
      </w:pPr>
      <w:r w:rsidRPr="00C21AFF">
        <w:rPr>
          <w:sz w:val="24"/>
          <w:szCs w:val="24"/>
        </w:rPr>
        <w:t>1</w:t>
      </w:r>
      <w:r w:rsidRPr="00C21AFF" w:rsidR="000B3FD4">
        <w:rPr>
          <w:sz w:val="24"/>
          <w:szCs w:val="24"/>
        </w:rPr>
        <w:t>.5</w:t>
      </w:r>
      <w:r w:rsidRPr="00C21AFF" w:rsidR="000B3FD4">
        <w:rPr>
          <w:sz w:val="24"/>
          <w:szCs w:val="24"/>
        </w:rPr>
        <w:tab/>
      </w:r>
      <w:r w:rsidRPr="00A25143" w:rsidR="000B3FD4">
        <w:rPr>
          <w:sz w:val="24"/>
          <w:szCs w:val="24"/>
        </w:rPr>
        <w:t xml:space="preserve">The Owner </w:t>
      </w:r>
      <w:r w:rsidRPr="00A25143" w:rsidR="00E1752E">
        <w:rPr>
          <w:sz w:val="24"/>
          <w:szCs w:val="24"/>
        </w:rPr>
        <w:t xml:space="preserve">(or The Developer with the agreement of the Owner) </w:t>
      </w:r>
      <w:r w:rsidRPr="00A25143" w:rsidR="000B3FD4">
        <w:rPr>
          <w:sz w:val="24"/>
          <w:szCs w:val="24"/>
        </w:rPr>
        <w:t>has made the Planning Application to the Council</w:t>
      </w:r>
    </w:p>
    <w:p w:rsidRPr="00A25143" w:rsidR="000B3FD4" w:rsidP="00744DF7" w:rsidRDefault="000B3FD4">
      <w:pPr>
        <w:spacing w:before="0" w:line="240" w:lineRule="auto"/>
        <w:ind w:left="851" w:hanging="851"/>
        <w:rPr>
          <w:sz w:val="24"/>
          <w:szCs w:val="24"/>
        </w:rPr>
      </w:pPr>
    </w:p>
    <w:p w:rsidRPr="00A25143" w:rsidR="00E1752E" w:rsidP="00744DF7" w:rsidRDefault="002B496B">
      <w:pPr>
        <w:spacing w:before="0" w:line="240" w:lineRule="auto"/>
        <w:ind w:left="851" w:hanging="851"/>
        <w:rPr>
          <w:rFonts w:cs="Arial"/>
          <w:sz w:val="24"/>
          <w:szCs w:val="24"/>
          <w:lang w:val="en"/>
        </w:rPr>
      </w:pPr>
      <w:r w:rsidRPr="00A25143">
        <w:rPr>
          <w:sz w:val="24"/>
          <w:szCs w:val="24"/>
        </w:rPr>
        <w:t>1</w:t>
      </w:r>
      <w:r w:rsidRPr="00A25143" w:rsidR="000B3FD4">
        <w:rPr>
          <w:sz w:val="24"/>
          <w:szCs w:val="24"/>
        </w:rPr>
        <w:t>.6</w:t>
      </w:r>
      <w:r w:rsidRPr="00A25143" w:rsidR="000B3FD4">
        <w:rPr>
          <w:sz w:val="24"/>
          <w:szCs w:val="24"/>
        </w:rPr>
        <w:tab/>
      </w:r>
      <w:r w:rsidRPr="00A25143" w:rsidR="000B3FD4">
        <w:rPr>
          <w:rFonts w:cs="Arial"/>
          <w:sz w:val="24"/>
          <w:szCs w:val="24"/>
        </w:rPr>
        <w:t xml:space="preserve">The Council has not yet </w:t>
      </w:r>
      <w:r w:rsidRPr="00A25143" w:rsidR="00396B85">
        <w:rPr>
          <w:rFonts w:cs="Arial"/>
          <w:sz w:val="24"/>
          <w:szCs w:val="24"/>
        </w:rPr>
        <w:t>decided</w:t>
      </w:r>
      <w:r w:rsidRPr="00A25143" w:rsidR="000B3FD4">
        <w:rPr>
          <w:rFonts w:cs="Arial"/>
          <w:sz w:val="24"/>
          <w:szCs w:val="24"/>
        </w:rPr>
        <w:t xml:space="preserve"> the Planning Application and the Owner </w:t>
      </w:r>
      <w:r w:rsidRPr="00A25143" w:rsidR="00424CD1">
        <w:rPr>
          <w:rFonts w:cs="Arial"/>
          <w:sz w:val="24"/>
          <w:szCs w:val="24"/>
        </w:rPr>
        <w:t xml:space="preserve">gives </w:t>
      </w:r>
      <w:r w:rsidRPr="00A25143" w:rsidR="000B3FD4">
        <w:rPr>
          <w:rFonts w:cs="Arial"/>
          <w:sz w:val="24"/>
          <w:szCs w:val="24"/>
        </w:rPr>
        <w:t xml:space="preserve">this </w:t>
      </w:r>
      <w:r w:rsidR="008544AF">
        <w:rPr>
          <w:rFonts w:cs="Arial"/>
          <w:sz w:val="24"/>
          <w:szCs w:val="24"/>
        </w:rPr>
        <w:t>Agreement</w:t>
      </w:r>
      <w:r w:rsidRPr="00A25143">
        <w:rPr>
          <w:rFonts w:cs="Arial"/>
          <w:sz w:val="24"/>
          <w:szCs w:val="24"/>
        </w:rPr>
        <w:t xml:space="preserve"> on the basis that </w:t>
      </w:r>
      <w:r w:rsidRPr="00A25143" w:rsidR="00E1752E">
        <w:rPr>
          <w:rFonts w:cs="Arial"/>
          <w:sz w:val="24"/>
          <w:szCs w:val="24"/>
        </w:rPr>
        <w:t>the obligations are</w:t>
      </w:r>
      <w:r w:rsidRPr="00A25143" w:rsidR="00E1752E">
        <w:rPr>
          <w:rFonts w:cs="Arial"/>
          <w:caps/>
          <w:color w:val="000000"/>
          <w:sz w:val="24"/>
          <w:szCs w:val="24"/>
          <w:lang w:val="en"/>
        </w:rPr>
        <w:t xml:space="preserve"> (</w:t>
      </w:r>
      <w:r w:rsidRPr="00A25143" w:rsidR="008D03F9">
        <w:rPr>
          <w:rFonts w:cs="Arial"/>
          <w:sz w:val="24"/>
          <w:szCs w:val="24"/>
          <w:lang w:val="en"/>
        </w:rPr>
        <w:t>a) necessary to make the D</w:t>
      </w:r>
      <w:r w:rsidRPr="00A25143" w:rsidR="00E1752E">
        <w:rPr>
          <w:rFonts w:cs="Arial"/>
          <w:sz w:val="24"/>
          <w:szCs w:val="24"/>
          <w:lang w:val="en"/>
        </w:rPr>
        <w:t xml:space="preserve">evelopment acceptable in planning terms; (b) directly related to the </w:t>
      </w:r>
      <w:r w:rsidRPr="00A25143" w:rsidR="008D03F9">
        <w:rPr>
          <w:rFonts w:cs="Arial"/>
          <w:sz w:val="24"/>
          <w:szCs w:val="24"/>
          <w:lang w:val="en"/>
        </w:rPr>
        <w:t>D</w:t>
      </w:r>
      <w:r w:rsidRPr="00A25143" w:rsidR="00E1752E">
        <w:rPr>
          <w:rFonts w:cs="Arial"/>
          <w:sz w:val="24"/>
          <w:szCs w:val="24"/>
          <w:lang w:val="en"/>
        </w:rPr>
        <w:t>evelopment; and (c) fairly and reasonably related in scale an</w:t>
      </w:r>
      <w:r w:rsidRPr="00A25143" w:rsidR="008D03F9">
        <w:rPr>
          <w:rFonts w:cs="Arial"/>
          <w:sz w:val="24"/>
          <w:szCs w:val="24"/>
          <w:lang w:val="en"/>
        </w:rPr>
        <w:t>d kind to the D</w:t>
      </w:r>
      <w:r w:rsidRPr="00A25143" w:rsidR="00E1752E">
        <w:rPr>
          <w:rFonts w:cs="Arial"/>
          <w:sz w:val="24"/>
          <w:szCs w:val="24"/>
          <w:lang w:val="en"/>
        </w:rPr>
        <w:t>evelopment.</w:t>
      </w:r>
    </w:p>
    <w:p w:rsidRPr="00A25143" w:rsidR="002B496B" w:rsidP="00465B50" w:rsidRDefault="002B496B">
      <w:pPr>
        <w:spacing w:before="0" w:line="240" w:lineRule="auto"/>
        <w:rPr>
          <w:rFonts w:cs="Arial"/>
          <w:b/>
          <w:sz w:val="24"/>
          <w:szCs w:val="24"/>
        </w:rPr>
      </w:pPr>
    </w:p>
    <w:p w:rsidRPr="00A25143" w:rsidR="00322E71" w:rsidP="00465B50" w:rsidRDefault="002B496B">
      <w:pPr>
        <w:pStyle w:val="Heading2"/>
        <w:spacing w:before="0" w:line="240" w:lineRule="auto"/>
        <w:rPr>
          <w:rFonts w:cs="Arial"/>
          <w:sz w:val="24"/>
          <w:szCs w:val="24"/>
        </w:rPr>
      </w:pPr>
      <w:bookmarkStart w:name="_Toc92785921" w:id="3"/>
      <w:r w:rsidRPr="00A25143">
        <w:rPr>
          <w:rFonts w:cs="Arial"/>
          <w:sz w:val="24"/>
          <w:szCs w:val="24"/>
        </w:rPr>
        <w:t>2</w:t>
      </w:r>
      <w:r w:rsidRPr="00A25143" w:rsidR="00322E71">
        <w:rPr>
          <w:rFonts w:cs="Arial"/>
          <w:sz w:val="24"/>
          <w:szCs w:val="24"/>
        </w:rPr>
        <w:tab/>
        <w:t>DEFINITION</w:t>
      </w:r>
      <w:bookmarkEnd w:id="3"/>
      <w:r w:rsidRPr="00A25143" w:rsidR="00C21AFF">
        <w:rPr>
          <w:rFonts w:cs="Arial"/>
          <w:sz w:val="24"/>
          <w:szCs w:val="24"/>
        </w:rPr>
        <w:t>S AND INTERPRETATION</w:t>
      </w:r>
    </w:p>
    <w:p w:rsidRPr="00A25143" w:rsidR="00322E71" w:rsidP="00C21AFF" w:rsidRDefault="00C21AFF">
      <w:pPr>
        <w:spacing w:before="0" w:line="240" w:lineRule="auto"/>
        <w:rPr>
          <w:rFonts w:cs="Arial"/>
          <w:sz w:val="24"/>
          <w:szCs w:val="24"/>
        </w:rPr>
      </w:pPr>
      <w:r w:rsidRPr="00A25143">
        <w:rPr>
          <w:rFonts w:cs="Arial"/>
          <w:sz w:val="24"/>
          <w:szCs w:val="24"/>
        </w:rPr>
        <w:t>2.1</w:t>
      </w:r>
      <w:r w:rsidRPr="00A25143">
        <w:rPr>
          <w:rFonts w:cs="Arial"/>
          <w:sz w:val="24"/>
          <w:szCs w:val="24"/>
        </w:rPr>
        <w:tab/>
      </w:r>
      <w:r w:rsidRPr="00A25143" w:rsidR="00322E71">
        <w:rPr>
          <w:rFonts w:cs="Arial"/>
          <w:sz w:val="24"/>
          <w:szCs w:val="24"/>
        </w:rPr>
        <w:t xml:space="preserve">For the purposes of this </w:t>
      </w:r>
      <w:r w:rsidR="008544AF">
        <w:rPr>
          <w:rFonts w:cs="Arial"/>
          <w:sz w:val="24"/>
          <w:szCs w:val="24"/>
        </w:rPr>
        <w:t>Agreement</w:t>
      </w:r>
      <w:r w:rsidRPr="00A25143" w:rsidR="008D03F9">
        <w:rPr>
          <w:rFonts w:cs="Arial"/>
          <w:sz w:val="24"/>
          <w:szCs w:val="24"/>
        </w:rPr>
        <w:t xml:space="preserve"> </w:t>
      </w:r>
      <w:r w:rsidRPr="00A25143" w:rsidR="00322E71">
        <w:rPr>
          <w:rFonts w:cs="Arial"/>
          <w:sz w:val="24"/>
          <w:szCs w:val="24"/>
        </w:rPr>
        <w:t>the following expressions shall have the following meanings:</w:t>
      </w:r>
    </w:p>
    <w:p w:rsidRPr="00A25143" w:rsidR="002B496B" w:rsidP="00465B50" w:rsidRDefault="002B496B">
      <w:pPr>
        <w:spacing w:before="0" w:line="240" w:lineRule="auto"/>
        <w:ind w:firstLine="0"/>
        <w:rPr>
          <w:rFonts w:cs="Arial"/>
          <w:sz w:val="24"/>
          <w:szCs w:val="24"/>
        </w:rPr>
      </w:pPr>
    </w:p>
    <w:tbl>
      <w:tblPr>
        <w:tblStyle w:val="TableGrid"/>
        <w:tblW w:w="0" w:type="auto"/>
        <w:tblInd w:w="8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99"/>
        <w:gridCol w:w="5460"/>
      </w:tblGrid>
      <w:tr w:rsidRPr="00A25143" w:rsidR="002B496B" w:rsidTr="00C21AFF">
        <w:tc>
          <w:tcPr>
            <w:tcW w:w="3499" w:type="dxa"/>
          </w:tcPr>
          <w:p w:rsidRPr="00A25143" w:rsidR="002B496B" w:rsidP="00465B50" w:rsidRDefault="002B496B">
            <w:pPr>
              <w:spacing w:before="0" w:line="240" w:lineRule="auto"/>
              <w:ind w:left="0" w:firstLine="0"/>
              <w:rPr>
                <w:rFonts w:cs="Arial"/>
                <w:sz w:val="24"/>
                <w:szCs w:val="24"/>
              </w:rPr>
            </w:pPr>
            <w:r w:rsidRPr="00A25143">
              <w:rPr>
                <w:rFonts w:cs="Arial"/>
                <w:sz w:val="24"/>
                <w:szCs w:val="24"/>
              </w:rPr>
              <w:t>“Act”</w:t>
            </w:r>
          </w:p>
        </w:tc>
        <w:tc>
          <w:tcPr>
            <w:tcW w:w="5460" w:type="dxa"/>
          </w:tcPr>
          <w:p w:rsidR="0063526D" w:rsidP="00465B50" w:rsidRDefault="002B496B">
            <w:pPr>
              <w:spacing w:before="0" w:line="240" w:lineRule="auto"/>
              <w:ind w:left="0" w:firstLine="0"/>
              <w:rPr>
                <w:rFonts w:cs="Arial"/>
                <w:sz w:val="24"/>
                <w:szCs w:val="24"/>
              </w:rPr>
            </w:pPr>
            <w:r w:rsidRPr="00A25143">
              <w:rPr>
                <w:rFonts w:cs="Arial"/>
                <w:sz w:val="24"/>
                <w:szCs w:val="24"/>
              </w:rPr>
              <w:t>the Town and Country Planning Act 1990</w:t>
            </w:r>
          </w:p>
          <w:p w:rsidR="0063526D" w:rsidP="00465B50" w:rsidRDefault="0063526D">
            <w:pPr>
              <w:spacing w:before="0" w:line="240" w:lineRule="auto"/>
              <w:ind w:left="0" w:firstLine="0"/>
              <w:rPr>
                <w:rFonts w:cs="Arial"/>
                <w:sz w:val="24"/>
                <w:szCs w:val="24"/>
              </w:rPr>
            </w:pPr>
          </w:p>
          <w:p w:rsidRPr="00A25143" w:rsidR="002B496B" w:rsidP="00465B50" w:rsidRDefault="002B496B">
            <w:pPr>
              <w:spacing w:before="0" w:line="240" w:lineRule="auto"/>
              <w:ind w:left="0" w:firstLine="0"/>
              <w:rPr>
                <w:rFonts w:cs="Arial"/>
                <w:sz w:val="24"/>
                <w:szCs w:val="24"/>
              </w:rPr>
            </w:pPr>
            <w:r w:rsidRPr="00A25143">
              <w:rPr>
                <w:rFonts w:cs="Arial"/>
                <w:sz w:val="24"/>
                <w:szCs w:val="24"/>
              </w:rPr>
              <w:lastRenderedPageBreak/>
              <w:t xml:space="preserve"> </w:t>
            </w:r>
          </w:p>
          <w:p w:rsidRPr="00A25143" w:rsidR="002B496B" w:rsidP="00465B50" w:rsidRDefault="002B496B">
            <w:pPr>
              <w:spacing w:before="0" w:line="240" w:lineRule="auto"/>
              <w:ind w:left="0" w:firstLine="0"/>
              <w:rPr>
                <w:rFonts w:cs="Arial"/>
                <w:sz w:val="24"/>
                <w:szCs w:val="24"/>
              </w:rPr>
            </w:pPr>
          </w:p>
        </w:tc>
      </w:tr>
      <w:tr w:rsidRPr="00A25143" w:rsidR="00DE700E" w:rsidTr="00C21AFF">
        <w:tc>
          <w:tcPr>
            <w:tcW w:w="3499" w:type="dxa"/>
          </w:tcPr>
          <w:p w:rsidRPr="00DE700E" w:rsidR="00DE700E" w:rsidP="00DE700E" w:rsidRDefault="00DE700E">
            <w:pPr>
              <w:spacing w:before="0" w:line="240" w:lineRule="auto"/>
              <w:ind w:left="0" w:firstLine="0"/>
              <w:rPr>
                <w:rFonts w:cs="Arial"/>
                <w:sz w:val="24"/>
                <w:szCs w:val="24"/>
              </w:rPr>
            </w:pPr>
            <w:r w:rsidRPr="00DE700E">
              <w:rPr>
                <w:rFonts w:cs="Arial"/>
                <w:sz w:val="24"/>
                <w:szCs w:val="24"/>
              </w:rPr>
              <w:lastRenderedPageBreak/>
              <w:t xml:space="preserve">"Affordable Housing </w:t>
            </w:r>
            <w:r w:rsidRPr="00DE700E">
              <w:rPr>
                <w:rFonts w:cs="Arial"/>
                <w:sz w:val="24"/>
                <w:szCs w:val="24"/>
              </w:rPr>
              <w:tab/>
              <w:t xml:space="preserve"> </w:t>
            </w:r>
          </w:p>
          <w:p w:rsidRPr="00A25143" w:rsidR="00DE700E" w:rsidP="00DE700E" w:rsidRDefault="00DE700E">
            <w:pPr>
              <w:spacing w:before="0" w:line="240" w:lineRule="auto"/>
              <w:ind w:left="0" w:firstLine="0"/>
              <w:rPr>
                <w:rFonts w:cs="Arial"/>
                <w:sz w:val="24"/>
                <w:szCs w:val="24"/>
              </w:rPr>
            </w:pPr>
            <w:r w:rsidRPr="00DE700E">
              <w:rPr>
                <w:rFonts w:cs="Arial"/>
                <w:sz w:val="24"/>
                <w:szCs w:val="24"/>
              </w:rPr>
              <w:t>Contribution”</w:t>
            </w:r>
            <w:r w:rsidRPr="00DE700E">
              <w:rPr>
                <w:rFonts w:cs="Arial"/>
                <w:sz w:val="24"/>
                <w:szCs w:val="24"/>
              </w:rPr>
              <w:tab/>
            </w:r>
          </w:p>
        </w:tc>
        <w:tc>
          <w:tcPr>
            <w:tcW w:w="5460" w:type="dxa"/>
          </w:tcPr>
          <w:p w:rsidRPr="00DE700E" w:rsidR="00585287" w:rsidP="00585287" w:rsidRDefault="00DE700E">
            <w:pPr>
              <w:spacing w:before="0" w:line="240" w:lineRule="auto"/>
              <w:ind w:left="0" w:firstLine="0"/>
              <w:jc w:val="left"/>
              <w:rPr>
                <w:rFonts w:cs="Arial"/>
                <w:sz w:val="24"/>
                <w:szCs w:val="24"/>
              </w:rPr>
            </w:pPr>
            <w:r w:rsidRPr="00DE700E">
              <w:rPr>
                <w:rFonts w:cs="Arial"/>
                <w:sz w:val="24"/>
                <w:szCs w:val="24"/>
              </w:rPr>
              <w:t xml:space="preserve">the sum </w:t>
            </w:r>
            <w:r w:rsidRPr="00585287">
              <w:rPr>
                <w:rFonts w:cs="Arial"/>
                <w:sz w:val="24"/>
                <w:szCs w:val="24"/>
              </w:rPr>
              <w:t>of</w:t>
            </w:r>
            <w:r w:rsidRPr="00585287" w:rsidR="00585287">
              <w:rPr>
                <w:rFonts w:cs="Arial"/>
                <w:sz w:val="24"/>
                <w:szCs w:val="24"/>
                <w:u w:val="dash" w:color="A6A6A6" w:themeColor="background1" w:themeShade="A6"/>
              </w:rPr>
              <w:t xml:space="preserve">            </w:t>
            </w:r>
            <w:r w:rsidR="00585287">
              <w:rPr>
                <w:rFonts w:cs="Arial"/>
                <w:sz w:val="24"/>
                <w:szCs w:val="24"/>
                <w:u w:val="dash" w:color="A6A6A6" w:themeColor="background1" w:themeShade="A6"/>
              </w:rPr>
              <w:t xml:space="preserve">                                      </w:t>
            </w:r>
            <w:r w:rsidRPr="00DE700E">
              <w:rPr>
                <w:rFonts w:cs="Arial"/>
                <w:sz w:val="24"/>
                <w:szCs w:val="24"/>
              </w:rPr>
              <w:t>pounds (£</w:t>
            </w:r>
            <w:r w:rsidRPr="00585287">
              <w:rPr>
                <w:rFonts w:cs="Arial"/>
                <w:sz w:val="24"/>
                <w:szCs w:val="24"/>
                <w:u w:val="dash" w:color="A6A6A6" w:themeColor="background1" w:themeShade="A6"/>
              </w:rPr>
              <w:t xml:space="preserve">                   </w:t>
            </w:r>
            <w:r w:rsidRPr="00DE700E">
              <w:rPr>
                <w:rFonts w:cs="Arial"/>
                <w:sz w:val="24"/>
                <w:szCs w:val="24"/>
              </w:rPr>
              <w:t xml:space="preserve">) </w:t>
            </w:r>
          </w:p>
          <w:p w:rsidRPr="00DE700E" w:rsidR="00DE700E" w:rsidP="00CE25A6" w:rsidRDefault="00DE700E">
            <w:pPr>
              <w:spacing w:before="0" w:line="240" w:lineRule="auto"/>
              <w:ind w:left="0" w:firstLine="0"/>
              <w:jc w:val="left"/>
              <w:rPr>
                <w:rFonts w:cs="Arial"/>
                <w:sz w:val="24"/>
                <w:szCs w:val="24"/>
              </w:rPr>
            </w:pPr>
            <w:r w:rsidRPr="00DE700E">
              <w:rPr>
                <w:rFonts w:cs="Arial"/>
                <w:sz w:val="24"/>
                <w:szCs w:val="24"/>
              </w:rPr>
              <w:t>Index Linked as a contribution towards the provision of affordable housing within the</w:t>
            </w:r>
            <w:r w:rsidRPr="0028665A" w:rsidR="0028665A">
              <w:rPr>
                <w:rFonts w:cs="Arial"/>
                <w:sz w:val="24"/>
                <w:szCs w:val="24"/>
              </w:rPr>
              <w:t xml:space="preserve"> spatial area </w:t>
            </w:r>
            <w:r w:rsidR="0028665A">
              <w:rPr>
                <w:rFonts w:cs="Arial"/>
                <w:sz w:val="24"/>
                <w:szCs w:val="24"/>
              </w:rPr>
              <w:t xml:space="preserve">(as defined in the Purbeck Local Plan Part 1) </w:t>
            </w:r>
            <w:r w:rsidRPr="0028665A" w:rsidR="0028665A">
              <w:rPr>
                <w:rFonts w:cs="Arial"/>
                <w:sz w:val="24"/>
                <w:szCs w:val="24"/>
              </w:rPr>
              <w:t>from which it is collected</w:t>
            </w:r>
          </w:p>
          <w:p w:rsidRPr="00A25143" w:rsidR="00DE700E" w:rsidP="00CE25A6" w:rsidRDefault="00DE700E">
            <w:pPr>
              <w:spacing w:before="0" w:line="240" w:lineRule="auto"/>
              <w:ind w:left="0" w:firstLine="0"/>
              <w:jc w:val="left"/>
              <w:rPr>
                <w:rFonts w:cs="Arial"/>
                <w:sz w:val="24"/>
                <w:szCs w:val="24"/>
              </w:rPr>
            </w:pPr>
          </w:p>
        </w:tc>
      </w:tr>
      <w:tr w:rsidRPr="00A25143" w:rsidR="002B496B" w:rsidTr="00C21AFF">
        <w:tc>
          <w:tcPr>
            <w:tcW w:w="3499" w:type="dxa"/>
          </w:tcPr>
          <w:p w:rsidRPr="00A25143" w:rsidR="002B496B" w:rsidP="00C21AFF" w:rsidRDefault="002B496B">
            <w:pPr>
              <w:spacing w:before="0" w:line="240" w:lineRule="auto"/>
              <w:ind w:left="0" w:firstLine="0"/>
              <w:jc w:val="left"/>
              <w:rPr>
                <w:rFonts w:cs="Arial"/>
                <w:sz w:val="24"/>
                <w:szCs w:val="24"/>
              </w:rPr>
            </w:pPr>
            <w:r w:rsidRPr="00A25143">
              <w:rPr>
                <w:rFonts w:cs="Arial"/>
                <w:sz w:val="24"/>
                <w:szCs w:val="24"/>
              </w:rPr>
              <w:t>“Commencement of Development”</w:t>
            </w:r>
          </w:p>
        </w:tc>
        <w:tc>
          <w:tcPr>
            <w:tcW w:w="5460" w:type="dxa"/>
          </w:tcPr>
          <w:p w:rsidRPr="00A25143" w:rsidR="002B496B" w:rsidP="00465B50" w:rsidRDefault="002B496B">
            <w:pPr>
              <w:spacing w:before="0" w:line="240" w:lineRule="auto"/>
              <w:ind w:left="0" w:firstLine="0"/>
              <w:rPr>
                <w:rFonts w:cs="Arial"/>
                <w:sz w:val="24"/>
                <w:szCs w:val="24"/>
              </w:rPr>
            </w:pPr>
            <w:r w:rsidRPr="00A25143">
              <w:rPr>
                <w:rFonts w:cs="Arial"/>
                <w:sz w:val="24"/>
                <w:szCs w:val="24"/>
              </w:rPr>
              <w:t xml:space="preserve">the </w:t>
            </w:r>
            <w:r w:rsidRPr="00A25143" w:rsidR="00396B85">
              <w:rPr>
                <w:rFonts w:cs="Arial"/>
                <w:sz w:val="24"/>
                <w:szCs w:val="24"/>
              </w:rPr>
              <w:t>start</w:t>
            </w:r>
            <w:r w:rsidRPr="00A25143">
              <w:rPr>
                <w:rFonts w:cs="Arial"/>
                <w:sz w:val="24"/>
                <w:szCs w:val="24"/>
              </w:rPr>
              <w:t xml:space="preserve"> of any material operation (as defined in Section 56(4) of the Act) forming part of the Development other than (for the purposes of this </w:t>
            </w:r>
            <w:r w:rsidR="008544AF">
              <w:rPr>
                <w:rFonts w:cs="Arial"/>
                <w:sz w:val="24"/>
                <w:szCs w:val="24"/>
              </w:rPr>
              <w:t>Agreement</w:t>
            </w:r>
            <w:r w:rsidRPr="00A25143">
              <w:rPr>
                <w:rFonts w:cs="Arial"/>
                <w:sz w:val="24"/>
                <w:szCs w:val="24"/>
              </w:rPr>
              <w:t xml:space="preserve"> and for no other purpose) operations consisting of archaeological investigations, investigations for the purpose of assessing ground conditions, remedial work in respect of any contamination or other adverse ground conditions, erection of any temporary means of enclosure and the temporary display of site notices or advertisements, and “Commence Development” shall be </w:t>
            </w:r>
            <w:r w:rsidRPr="00A25143" w:rsidR="008A20DF">
              <w:rPr>
                <w:rFonts w:cs="Arial"/>
                <w:sz w:val="24"/>
                <w:szCs w:val="24"/>
              </w:rPr>
              <w:t xml:space="preserve">interpreted </w:t>
            </w:r>
            <w:r w:rsidRPr="00A25143">
              <w:rPr>
                <w:rFonts w:cs="Arial"/>
                <w:sz w:val="24"/>
                <w:szCs w:val="24"/>
              </w:rPr>
              <w:t>accordingly.</w:t>
            </w:r>
          </w:p>
          <w:p w:rsidRPr="00A25143" w:rsidR="002B496B" w:rsidP="00465B50" w:rsidRDefault="002B496B">
            <w:pPr>
              <w:spacing w:before="0" w:line="240" w:lineRule="auto"/>
              <w:ind w:left="0" w:firstLine="0"/>
              <w:rPr>
                <w:rFonts w:cs="Arial"/>
                <w:sz w:val="24"/>
                <w:szCs w:val="24"/>
              </w:rPr>
            </w:pPr>
          </w:p>
        </w:tc>
      </w:tr>
      <w:tr w:rsidRPr="00C21AFF" w:rsidR="002B496B" w:rsidTr="00C21AFF">
        <w:tc>
          <w:tcPr>
            <w:tcW w:w="3499" w:type="dxa"/>
          </w:tcPr>
          <w:p w:rsidRPr="00C21AFF" w:rsidR="002B496B" w:rsidP="00465B50" w:rsidRDefault="002B496B">
            <w:pPr>
              <w:spacing w:before="0" w:line="240" w:lineRule="auto"/>
              <w:ind w:left="0" w:firstLine="0"/>
              <w:rPr>
                <w:rFonts w:cs="Arial"/>
                <w:sz w:val="24"/>
                <w:szCs w:val="24"/>
              </w:rPr>
            </w:pPr>
            <w:r w:rsidRPr="00C21AFF">
              <w:rPr>
                <w:rFonts w:cs="Arial"/>
                <w:sz w:val="24"/>
                <w:szCs w:val="24"/>
              </w:rPr>
              <w:t>“Development”</w:t>
            </w:r>
          </w:p>
        </w:tc>
        <w:tc>
          <w:tcPr>
            <w:tcW w:w="5460" w:type="dxa"/>
          </w:tcPr>
          <w:p w:rsidRPr="00A25143" w:rsidR="002B496B" w:rsidP="00465B50" w:rsidRDefault="002B496B">
            <w:pPr>
              <w:spacing w:before="0" w:line="240" w:lineRule="auto"/>
              <w:ind w:left="0" w:firstLine="0"/>
              <w:rPr>
                <w:rFonts w:cs="Arial"/>
                <w:sz w:val="24"/>
                <w:szCs w:val="24"/>
              </w:rPr>
            </w:pPr>
            <w:r w:rsidRPr="00A25143">
              <w:rPr>
                <w:rFonts w:cs="Arial"/>
                <w:sz w:val="24"/>
                <w:szCs w:val="24"/>
              </w:rPr>
              <w:t xml:space="preserve">the development of the Land as described in the Planning Application and </w:t>
            </w:r>
            <w:r w:rsidRPr="00A25143" w:rsidR="00AF3C6F">
              <w:rPr>
                <w:rFonts w:cs="Arial"/>
                <w:sz w:val="24"/>
                <w:szCs w:val="24"/>
              </w:rPr>
              <w:t xml:space="preserve">under </w:t>
            </w:r>
            <w:r w:rsidRPr="00A25143">
              <w:rPr>
                <w:rFonts w:cs="Arial"/>
                <w:sz w:val="24"/>
                <w:szCs w:val="24"/>
              </w:rPr>
              <w:t>the Planning Permission</w:t>
            </w:r>
          </w:p>
          <w:p w:rsidRPr="00C21AFF" w:rsidR="002B496B" w:rsidP="00465B50" w:rsidRDefault="002B496B">
            <w:pPr>
              <w:spacing w:before="0" w:line="240" w:lineRule="auto"/>
              <w:ind w:left="0" w:firstLine="0"/>
              <w:rPr>
                <w:rFonts w:cs="Arial"/>
                <w:sz w:val="24"/>
                <w:szCs w:val="24"/>
              </w:rPr>
            </w:pPr>
          </w:p>
        </w:tc>
      </w:tr>
      <w:tr w:rsidRPr="00A25143" w:rsidR="00087918" w:rsidTr="00C21AFF">
        <w:tc>
          <w:tcPr>
            <w:tcW w:w="3499" w:type="dxa"/>
          </w:tcPr>
          <w:p w:rsidRPr="00C21AFF" w:rsidR="00087918" w:rsidP="00C21AFF" w:rsidRDefault="00087918">
            <w:pPr>
              <w:pStyle w:val="Definition"/>
              <w:spacing w:before="0" w:line="240" w:lineRule="auto"/>
              <w:ind w:left="0" w:firstLine="0"/>
              <w:rPr>
                <w:rFonts w:cs="Arial"/>
                <w:sz w:val="24"/>
                <w:szCs w:val="24"/>
              </w:rPr>
            </w:pPr>
            <w:r>
              <w:rPr>
                <w:rFonts w:cs="Arial"/>
                <w:sz w:val="24"/>
                <w:szCs w:val="24"/>
              </w:rPr>
              <w:t>“</w:t>
            </w:r>
            <w:r w:rsidRPr="00087918">
              <w:rPr>
                <w:rFonts w:cs="Arial"/>
                <w:sz w:val="24"/>
                <w:szCs w:val="24"/>
              </w:rPr>
              <w:t>Index Linked”</w:t>
            </w:r>
          </w:p>
        </w:tc>
        <w:tc>
          <w:tcPr>
            <w:tcW w:w="5460" w:type="dxa"/>
          </w:tcPr>
          <w:p w:rsidR="00087918" w:rsidP="00CC2250" w:rsidRDefault="00087918">
            <w:pPr>
              <w:spacing w:before="0" w:line="240" w:lineRule="auto"/>
              <w:ind w:left="0" w:firstLine="0"/>
              <w:rPr>
                <w:rFonts w:cs="Arial"/>
                <w:sz w:val="24"/>
                <w:szCs w:val="24"/>
              </w:rPr>
            </w:pPr>
            <w:r w:rsidRPr="00A25143">
              <w:rPr>
                <w:rFonts w:cs="Arial"/>
                <w:sz w:val="24"/>
                <w:szCs w:val="24"/>
              </w:rPr>
              <w:t>increased by the percentage (if any) by which the R</w:t>
            </w:r>
            <w:r w:rsidR="00EE592A">
              <w:rPr>
                <w:rFonts w:cs="Arial"/>
                <w:sz w:val="24"/>
                <w:szCs w:val="24"/>
              </w:rPr>
              <w:t>etail</w:t>
            </w:r>
            <w:r w:rsidRPr="00A25143">
              <w:rPr>
                <w:rFonts w:cs="Arial"/>
                <w:sz w:val="24"/>
                <w:szCs w:val="24"/>
              </w:rPr>
              <w:t xml:space="preserve"> Prices Index </w:t>
            </w:r>
            <w:r w:rsidRPr="00A25143" w:rsidR="00AF3C6F">
              <w:rPr>
                <w:rFonts w:cs="Arial"/>
                <w:sz w:val="24"/>
                <w:szCs w:val="24"/>
              </w:rPr>
              <w:t xml:space="preserve">has </w:t>
            </w:r>
            <w:r w:rsidRPr="00A25143">
              <w:rPr>
                <w:rFonts w:cs="Arial"/>
                <w:sz w:val="24"/>
                <w:szCs w:val="24"/>
              </w:rPr>
              <w:t xml:space="preserve">increased between the date of its last publication immediately prior to the date of this </w:t>
            </w:r>
            <w:r w:rsidR="008544AF">
              <w:rPr>
                <w:rFonts w:cs="Arial"/>
                <w:sz w:val="24"/>
                <w:szCs w:val="24"/>
              </w:rPr>
              <w:t>Agreement</w:t>
            </w:r>
            <w:r w:rsidRPr="00A25143">
              <w:rPr>
                <w:rFonts w:cs="Arial"/>
                <w:sz w:val="24"/>
                <w:szCs w:val="24"/>
              </w:rPr>
              <w:t xml:space="preserve"> and the date of payment; </w:t>
            </w:r>
          </w:p>
          <w:p w:rsidRPr="00A25143" w:rsidR="00477C59" w:rsidP="00CC2250" w:rsidRDefault="00477C59">
            <w:pPr>
              <w:spacing w:before="0" w:line="240" w:lineRule="auto"/>
              <w:ind w:left="0" w:firstLine="0"/>
              <w:rPr>
                <w:rFonts w:cs="Arial"/>
                <w:sz w:val="24"/>
                <w:szCs w:val="24"/>
              </w:rPr>
            </w:pPr>
          </w:p>
        </w:tc>
      </w:tr>
      <w:tr w:rsidRPr="00A25143" w:rsidR="00477C59" w:rsidTr="00C21AFF">
        <w:tc>
          <w:tcPr>
            <w:tcW w:w="3499" w:type="dxa"/>
          </w:tcPr>
          <w:p w:rsidR="00477C59" w:rsidP="00477C59" w:rsidRDefault="00477C59">
            <w:pPr>
              <w:pStyle w:val="Definition"/>
              <w:spacing w:before="0" w:line="240" w:lineRule="auto"/>
              <w:ind w:left="0" w:firstLine="0"/>
              <w:rPr>
                <w:rFonts w:cs="Arial"/>
                <w:sz w:val="24"/>
                <w:szCs w:val="24"/>
              </w:rPr>
            </w:pPr>
            <w:r>
              <w:rPr>
                <w:rFonts w:cs="Arial"/>
                <w:sz w:val="24"/>
                <w:szCs w:val="24"/>
              </w:rPr>
              <w:t>“Occupation”</w:t>
            </w:r>
          </w:p>
        </w:tc>
        <w:tc>
          <w:tcPr>
            <w:tcW w:w="5460" w:type="dxa"/>
          </w:tcPr>
          <w:p w:rsidRPr="00A25143" w:rsidR="00477C59" w:rsidP="00CC2250" w:rsidRDefault="00477C59">
            <w:pPr>
              <w:spacing w:before="0" w:line="240" w:lineRule="auto"/>
              <w:ind w:left="0" w:firstLine="0"/>
              <w:rPr>
                <w:rFonts w:cs="Arial"/>
                <w:sz w:val="24"/>
                <w:szCs w:val="24"/>
              </w:rPr>
            </w:pPr>
            <w:r>
              <w:rPr>
                <w:rFonts w:cs="Arial"/>
                <w:sz w:val="24"/>
                <w:szCs w:val="24"/>
              </w:rPr>
              <w:t xml:space="preserve">occupation for the purposes permitted by the Planning Permission but not including occupation by personnel engaged in construction, fitting out or decoration or occupation for marketing or display </w:t>
            </w:r>
            <w:r w:rsidR="004C3DCE">
              <w:rPr>
                <w:rFonts w:cs="Arial"/>
                <w:sz w:val="24"/>
                <w:szCs w:val="24"/>
              </w:rPr>
              <w:t>or occupation for security operations</w:t>
            </w:r>
          </w:p>
        </w:tc>
      </w:tr>
      <w:tr w:rsidRPr="00C21AFF" w:rsidR="00A25143" w:rsidTr="00C21AFF">
        <w:tc>
          <w:tcPr>
            <w:tcW w:w="3499" w:type="dxa"/>
          </w:tcPr>
          <w:p w:rsidRPr="00C21AFF" w:rsidR="00A25143" w:rsidP="00C21AFF" w:rsidRDefault="00A25143">
            <w:pPr>
              <w:pStyle w:val="Definition"/>
              <w:spacing w:before="0" w:line="240" w:lineRule="auto"/>
              <w:ind w:left="0" w:firstLine="0"/>
              <w:rPr>
                <w:rFonts w:cs="Arial"/>
                <w:sz w:val="24"/>
                <w:szCs w:val="24"/>
              </w:rPr>
            </w:pPr>
          </w:p>
        </w:tc>
        <w:tc>
          <w:tcPr>
            <w:tcW w:w="5460" w:type="dxa"/>
          </w:tcPr>
          <w:p w:rsidRPr="00A25143" w:rsidR="00A25143" w:rsidP="00465B50" w:rsidRDefault="00A25143">
            <w:pPr>
              <w:spacing w:before="0" w:line="240" w:lineRule="auto"/>
              <w:ind w:left="0" w:firstLine="0"/>
              <w:rPr>
                <w:rFonts w:cs="Arial"/>
                <w:noProof/>
                <w:sz w:val="24"/>
                <w:szCs w:val="24"/>
              </w:rPr>
            </w:pPr>
          </w:p>
        </w:tc>
      </w:tr>
      <w:tr w:rsidRPr="00C21AFF" w:rsidR="002B496B" w:rsidTr="00C21AFF">
        <w:tc>
          <w:tcPr>
            <w:tcW w:w="3499" w:type="dxa"/>
          </w:tcPr>
          <w:p w:rsidRPr="00C21AFF" w:rsidR="002B496B" w:rsidP="00465B50" w:rsidRDefault="00C21AFF">
            <w:pPr>
              <w:spacing w:before="0" w:line="240" w:lineRule="auto"/>
              <w:ind w:left="0" w:firstLine="0"/>
              <w:rPr>
                <w:rFonts w:cs="Arial"/>
                <w:sz w:val="24"/>
                <w:szCs w:val="24"/>
              </w:rPr>
            </w:pPr>
            <w:r w:rsidRPr="00C21AFF">
              <w:rPr>
                <w:rFonts w:cs="Arial"/>
                <w:sz w:val="24"/>
                <w:szCs w:val="24"/>
              </w:rPr>
              <w:t>“Plan”</w:t>
            </w:r>
          </w:p>
        </w:tc>
        <w:tc>
          <w:tcPr>
            <w:tcW w:w="5460" w:type="dxa"/>
          </w:tcPr>
          <w:p w:rsidR="002B496B" w:rsidP="00465B50" w:rsidRDefault="00C21AFF">
            <w:pPr>
              <w:spacing w:before="0" w:line="240" w:lineRule="auto"/>
              <w:ind w:left="0" w:firstLine="0"/>
              <w:rPr>
                <w:rFonts w:cs="Arial"/>
                <w:sz w:val="24"/>
                <w:szCs w:val="24"/>
              </w:rPr>
            </w:pPr>
            <w:r w:rsidRPr="00C21AFF">
              <w:rPr>
                <w:rFonts w:cs="Arial"/>
                <w:sz w:val="24"/>
                <w:szCs w:val="24"/>
              </w:rPr>
              <w:t xml:space="preserve">the plan attached to this </w:t>
            </w:r>
            <w:r w:rsidR="008544AF">
              <w:rPr>
                <w:rFonts w:cs="Arial"/>
                <w:sz w:val="24"/>
                <w:szCs w:val="24"/>
              </w:rPr>
              <w:t>Agreement</w:t>
            </w:r>
          </w:p>
          <w:p w:rsidRPr="00C21AFF" w:rsidR="00C21AFF" w:rsidP="00465B50" w:rsidRDefault="00C21AFF">
            <w:pPr>
              <w:spacing w:before="0" w:line="240" w:lineRule="auto"/>
              <w:ind w:left="0" w:firstLine="0"/>
              <w:rPr>
                <w:rFonts w:cs="Arial"/>
                <w:sz w:val="24"/>
                <w:szCs w:val="24"/>
              </w:rPr>
            </w:pPr>
          </w:p>
        </w:tc>
      </w:tr>
      <w:tr w:rsidRPr="00C21AFF" w:rsidR="002B496B" w:rsidTr="00C21AFF">
        <w:tc>
          <w:tcPr>
            <w:tcW w:w="3499" w:type="dxa"/>
          </w:tcPr>
          <w:p w:rsidRPr="00C21AFF" w:rsidR="002B496B" w:rsidP="00465B50" w:rsidRDefault="00C21AFF">
            <w:pPr>
              <w:spacing w:before="0" w:line="240" w:lineRule="auto"/>
              <w:ind w:left="0" w:firstLine="0"/>
              <w:rPr>
                <w:rFonts w:cs="Arial"/>
                <w:sz w:val="24"/>
                <w:szCs w:val="24"/>
              </w:rPr>
            </w:pPr>
            <w:r w:rsidRPr="00C21AFF">
              <w:rPr>
                <w:rFonts w:cs="Arial"/>
                <w:sz w:val="24"/>
                <w:szCs w:val="24"/>
              </w:rPr>
              <w:t>"Planning Application”</w:t>
            </w:r>
          </w:p>
        </w:tc>
        <w:tc>
          <w:tcPr>
            <w:tcW w:w="5460" w:type="dxa"/>
          </w:tcPr>
          <w:p w:rsidR="00A25143" w:rsidP="00465B50" w:rsidRDefault="00C21AFF">
            <w:pPr>
              <w:spacing w:before="0" w:line="240" w:lineRule="auto"/>
              <w:ind w:left="0" w:firstLine="0"/>
              <w:rPr>
                <w:rFonts w:cs="Arial"/>
                <w:sz w:val="24"/>
                <w:szCs w:val="24"/>
              </w:rPr>
            </w:pPr>
            <w:r w:rsidRPr="00C21AFF">
              <w:rPr>
                <w:rFonts w:cs="Arial"/>
                <w:sz w:val="24"/>
                <w:szCs w:val="24"/>
              </w:rPr>
              <w:t xml:space="preserve">the application for full planning permission for the Development submitted to the Council </w:t>
            </w:r>
            <w:r w:rsidRPr="00A25143">
              <w:rPr>
                <w:rFonts w:cs="Arial"/>
                <w:sz w:val="24"/>
                <w:szCs w:val="24"/>
              </w:rPr>
              <w:t xml:space="preserve">and </w:t>
            </w:r>
            <w:r w:rsidRPr="00A25143" w:rsidR="00AF3C6F">
              <w:rPr>
                <w:rFonts w:cs="Arial"/>
                <w:sz w:val="24"/>
                <w:szCs w:val="24"/>
              </w:rPr>
              <w:t xml:space="preserve">given </w:t>
            </w:r>
            <w:r w:rsidRPr="00A25143">
              <w:rPr>
                <w:rFonts w:cs="Arial"/>
                <w:sz w:val="24"/>
                <w:szCs w:val="24"/>
              </w:rPr>
              <w:t>reference</w:t>
            </w:r>
            <w:r w:rsidRPr="00C21AFF">
              <w:rPr>
                <w:rFonts w:cs="Arial"/>
                <w:sz w:val="24"/>
                <w:szCs w:val="24"/>
              </w:rPr>
              <w:t xml:space="preserve"> number</w:t>
            </w:r>
            <w:r w:rsidR="00662078">
              <w:rPr>
                <w:rFonts w:cs="Arial"/>
                <w:sz w:val="24"/>
                <w:szCs w:val="24"/>
              </w:rPr>
              <w:t xml:space="preserve"> </w:t>
            </w:r>
          </w:p>
          <w:p w:rsidRPr="00662078" w:rsidR="002B496B" w:rsidP="00465B50" w:rsidRDefault="00C21AFF">
            <w:pPr>
              <w:spacing w:before="0" w:line="240" w:lineRule="auto"/>
              <w:ind w:left="0" w:firstLine="0"/>
              <w:rPr>
                <w:rFonts w:cs="Arial"/>
                <w:sz w:val="24"/>
                <w:szCs w:val="24"/>
                <w:u w:val="dash" w:color="A6A6A6" w:themeColor="background1" w:themeShade="A6"/>
              </w:rPr>
            </w:pPr>
            <w:r w:rsidRPr="00662078">
              <w:rPr>
                <w:rFonts w:cs="Arial"/>
                <w:sz w:val="24"/>
                <w:szCs w:val="24"/>
                <w:u w:val="dash" w:color="A6A6A6" w:themeColor="background1" w:themeShade="A6"/>
              </w:rPr>
              <w:t xml:space="preserve"> </w:t>
            </w:r>
          </w:p>
          <w:p w:rsidRPr="00C21AFF" w:rsidR="00C21AFF" w:rsidP="00465B50" w:rsidRDefault="00A25143">
            <w:pPr>
              <w:spacing w:before="0" w:line="240" w:lineRule="auto"/>
              <w:ind w:left="0" w:firstLine="0"/>
              <w:rPr>
                <w:rFonts w:cs="Arial"/>
                <w:sz w:val="24"/>
                <w:szCs w:val="24"/>
              </w:rPr>
            </w:pPr>
            <w:r w:rsidRPr="00A25143">
              <w:rPr>
                <w:rFonts w:cs="Arial"/>
                <w:noProof/>
                <w:sz w:val="24"/>
                <w:szCs w:val="24"/>
              </w:rPr>
              <mc:AlternateContent>
                <mc:Choice Requires="wps">
                  <w:drawing>
                    <wp:anchor distT="0" distB="0" distL="114300" distR="114300" simplePos="0" relativeHeight="251664384" behindDoc="0" locked="0" layoutInCell="1" allowOverlap="1" wp14:editId="0277C277" wp14:anchorId="20449794">
                      <wp:simplePos x="0" y="0"/>
                      <wp:positionH relativeFrom="column">
                        <wp:posOffset>3101</wp:posOffset>
                      </wp:positionH>
                      <wp:positionV relativeFrom="paragraph">
                        <wp:posOffset>69652</wp:posOffset>
                      </wp:positionV>
                      <wp:extent cx="3253839"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3253839"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from=".25pt,5.5pt" to="2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">
                      <v:stroke dashstyle="dash"/>
                    </v:line>
                  </w:pict>
                </mc:Fallback>
              </mc:AlternateContent>
            </w:r>
          </w:p>
        </w:tc>
      </w:tr>
      <w:tr w:rsidRPr="00C21AFF" w:rsidR="002B496B" w:rsidTr="00C21AFF">
        <w:tc>
          <w:tcPr>
            <w:tcW w:w="3499" w:type="dxa"/>
          </w:tcPr>
          <w:p w:rsidRPr="00C21AFF" w:rsidR="002B496B" w:rsidP="00465B50" w:rsidRDefault="00C21AFF">
            <w:pPr>
              <w:spacing w:before="0" w:line="240" w:lineRule="auto"/>
              <w:ind w:left="0" w:firstLine="0"/>
              <w:rPr>
                <w:rFonts w:cs="Arial"/>
                <w:sz w:val="24"/>
                <w:szCs w:val="24"/>
              </w:rPr>
            </w:pPr>
            <w:r w:rsidRPr="00C21AFF">
              <w:rPr>
                <w:rFonts w:cs="Arial"/>
                <w:sz w:val="24"/>
                <w:szCs w:val="24"/>
              </w:rPr>
              <w:t>“Planning Permission”</w:t>
            </w:r>
          </w:p>
        </w:tc>
        <w:tc>
          <w:tcPr>
            <w:tcW w:w="5460" w:type="dxa"/>
          </w:tcPr>
          <w:p w:rsidR="00C21AFF" w:rsidP="00465B50" w:rsidRDefault="00C21AFF">
            <w:pPr>
              <w:spacing w:before="0" w:line="240" w:lineRule="auto"/>
              <w:ind w:left="0" w:firstLine="0"/>
              <w:rPr>
                <w:rFonts w:cs="Arial"/>
                <w:sz w:val="24"/>
                <w:szCs w:val="24"/>
              </w:rPr>
            </w:pPr>
            <w:r w:rsidRPr="00C21AFF">
              <w:rPr>
                <w:rFonts w:cs="Arial"/>
                <w:sz w:val="24"/>
                <w:szCs w:val="24"/>
              </w:rPr>
              <w:t xml:space="preserve">the full planning permission to be granted by the Council  </w:t>
            </w:r>
          </w:p>
          <w:p w:rsidRPr="00C21AFF" w:rsidR="00497151" w:rsidP="00465B50" w:rsidRDefault="00497151">
            <w:pPr>
              <w:spacing w:before="0" w:line="240" w:lineRule="auto"/>
              <w:ind w:left="0" w:firstLine="0"/>
              <w:rPr>
                <w:rFonts w:cs="Arial"/>
                <w:sz w:val="24"/>
                <w:szCs w:val="24"/>
              </w:rPr>
            </w:pPr>
          </w:p>
        </w:tc>
      </w:tr>
      <w:tr w:rsidRPr="00C21AFF" w:rsidR="00497151" w:rsidTr="00C21AFF">
        <w:tc>
          <w:tcPr>
            <w:tcW w:w="3499" w:type="dxa"/>
          </w:tcPr>
          <w:p w:rsidRPr="00C21AFF" w:rsidR="00497151" w:rsidP="00465B50" w:rsidRDefault="00497151">
            <w:pPr>
              <w:spacing w:before="0" w:line="240" w:lineRule="auto"/>
              <w:ind w:left="0" w:firstLine="0"/>
              <w:rPr>
                <w:rFonts w:cs="Arial"/>
                <w:sz w:val="24"/>
                <w:szCs w:val="24"/>
              </w:rPr>
            </w:pPr>
            <w:r>
              <w:rPr>
                <w:rFonts w:cs="Arial"/>
                <w:sz w:val="24"/>
                <w:szCs w:val="24"/>
              </w:rPr>
              <w:t>Retail Prices Index</w:t>
            </w:r>
          </w:p>
        </w:tc>
        <w:tc>
          <w:tcPr>
            <w:tcW w:w="5460" w:type="dxa"/>
          </w:tcPr>
          <w:p w:rsidRPr="00F12855" w:rsidR="00EE258E" w:rsidP="00662078" w:rsidRDefault="00EE258E">
            <w:pPr>
              <w:spacing w:before="0" w:line="240" w:lineRule="auto"/>
              <w:ind w:left="0" w:firstLine="0"/>
              <w:rPr>
                <w:rFonts w:cs="Arial"/>
                <w:sz w:val="24"/>
                <w:szCs w:val="24"/>
              </w:rPr>
            </w:pPr>
            <w:r>
              <w:rPr>
                <w:rFonts w:cs="Arial"/>
                <w:sz w:val="24"/>
                <w:szCs w:val="24"/>
                <w:lang w:val="en"/>
              </w:rPr>
              <w:t xml:space="preserve">the </w:t>
            </w:r>
            <w:r w:rsidRPr="00F12855" w:rsidR="00497151">
              <w:rPr>
                <w:rFonts w:cs="Arial"/>
                <w:sz w:val="24"/>
                <w:szCs w:val="24"/>
                <w:lang w:val="en"/>
              </w:rPr>
              <w:t xml:space="preserve">Index of Retail Prices published by the Office for National Statistics, or any official publication </w:t>
            </w:r>
            <w:r w:rsidRPr="00F12855" w:rsidR="00396B85">
              <w:rPr>
                <w:rFonts w:cs="Arial"/>
                <w:sz w:val="24"/>
                <w:szCs w:val="24"/>
                <w:lang w:val="en"/>
              </w:rPr>
              <w:t xml:space="preserve">that replaces </w:t>
            </w:r>
            <w:r w:rsidRPr="00F12855" w:rsidR="00497151">
              <w:rPr>
                <w:rFonts w:cs="Arial"/>
                <w:sz w:val="24"/>
                <w:szCs w:val="24"/>
                <w:lang w:val="en"/>
              </w:rPr>
              <w:t>it</w:t>
            </w:r>
          </w:p>
        </w:tc>
      </w:tr>
      <w:tr w:rsidRPr="00C21AFF" w:rsidR="00662078" w:rsidTr="00C21AFF">
        <w:tc>
          <w:tcPr>
            <w:tcW w:w="3499" w:type="dxa"/>
          </w:tcPr>
          <w:p w:rsidR="00662078" w:rsidP="00465B50" w:rsidRDefault="00662078">
            <w:pPr>
              <w:spacing w:before="0" w:line="240" w:lineRule="auto"/>
              <w:ind w:left="0" w:firstLine="0"/>
              <w:rPr>
                <w:rFonts w:cs="Arial"/>
                <w:sz w:val="24"/>
                <w:szCs w:val="24"/>
              </w:rPr>
            </w:pPr>
          </w:p>
        </w:tc>
        <w:tc>
          <w:tcPr>
            <w:tcW w:w="5460" w:type="dxa"/>
          </w:tcPr>
          <w:p w:rsidR="00662078" w:rsidP="00662078" w:rsidRDefault="00662078">
            <w:pPr>
              <w:spacing w:before="0" w:line="240" w:lineRule="auto"/>
              <w:ind w:left="0" w:firstLine="0"/>
              <w:rPr>
                <w:rFonts w:cs="Arial"/>
                <w:sz w:val="24"/>
                <w:szCs w:val="24"/>
                <w:lang w:val="en"/>
              </w:rPr>
            </w:pPr>
          </w:p>
        </w:tc>
      </w:tr>
    </w:tbl>
    <w:p w:rsidR="00322E71" w:rsidP="00465B50" w:rsidRDefault="00322E71">
      <w:pPr>
        <w:spacing w:before="0" w:line="240" w:lineRule="auto"/>
        <w:rPr>
          <w:rFonts w:cs="Arial"/>
          <w:sz w:val="24"/>
          <w:szCs w:val="24"/>
        </w:rPr>
      </w:pPr>
      <w:r w:rsidRPr="00C21AFF">
        <w:rPr>
          <w:rFonts w:cs="Arial"/>
          <w:sz w:val="24"/>
          <w:szCs w:val="24"/>
        </w:rPr>
        <w:t>2.</w:t>
      </w:r>
      <w:r w:rsidR="00C21AFF">
        <w:rPr>
          <w:rFonts w:cs="Arial"/>
          <w:sz w:val="24"/>
          <w:szCs w:val="24"/>
        </w:rPr>
        <w:t>2</w:t>
      </w:r>
      <w:r w:rsidRPr="00C21AFF">
        <w:rPr>
          <w:rFonts w:cs="Arial"/>
          <w:sz w:val="24"/>
          <w:szCs w:val="24"/>
        </w:rPr>
        <w:tab/>
        <w:t xml:space="preserve">Where in this </w:t>
      </w:r>
      <w:r w:rsidR="008544AF">
        <w:rPr>
          <w:rFonts w:cs="Arial"/>
          <w:sz w:val="24"/>
          <w:szCs w:val="24"/>
        </w:rPr>
        <w:t>Agreement</w:t>
      </w:r>
      <w:r w:rsidRPr="00C21AFF">
        <w:rPr>
          <w:rFonts w:cs="Arial"/>
          <w:sz w:val="24"/>
          <w:szCs w:val="24"/>
        </w:rPr>
        <w:t xml:space="preserve"> reference is made to any clause, paragraph or schedule or recital such reference (unless the context otherwise requires) is a reference to a clause, paragraph or schedule or recital in this </w:t>
      </w:r>
      <w:r w:rsidR="008544AF">
        <w:rPr>
          <w:rFonts w:cs="Arial"/>
          <w:sz w:val="24"/>
          <w:szCs w:val="24"/>
        </w:rPr>
        <w:t>Agreement</w:t>
      </w:r>
      <w:r w:rsidRPr="00C21AFF">
        <w:rPr>
          <w:rFonts w:cs="Arial"/>
          <w:sz w:val="24"/>
          <w:szCs w:val="24"/>
        </w:rPr>
        <w:t>.</w:t>
      </w:r>
    </w:p>
    <w:p w:rsidRPr="00C21AFF" w:rsidR="006F3F2F" w:rsidP="00465B50" w:rsidRDefault="006F3F2F">
      <w:pPr>
        <w:spacing w:before="0" w:line="240" w:lineRule="auto"/>
        <w:rPr>
          <w:rFonts w:cs="Arial"/>
          <w:sz w:val="24"/>
          <w:szCs w:val="24"/>
        </w:rPr>
      </w:pPr>
    </w:p>
    <w:p w:rsidRPr="00F12855" w:rsidR="00322E71" w:rsidP="00465B50" w:rsidRDefault="00322E71">
      <w:pPr>
        <w:spacing w:before="0" w:line="240" w:lineRule="auto"/>
        <w:rPr>
          <w:rFonts w:cs="Arial"/>
          <w:sz w:val="24"/>
          <w:szCs w:val="24"/>
        </w:rPr>
      </w:pPr>
      <w:r w:rsidRPr="00C21AFF">
        <w:rPr>
          <w:rFonts w:cs="Arial"/>
          <w:sz w:val="24"/>
          <w:szCs w:val="24"/>
        </w:rPr>
        <w:t>2.</w:t>
      </w:r>
      <w:r w:rsidR="0028665A">
        <w:rPr>
          <w:rFonts w:cs="Arial"/>
          <w:sz w:val="24"/>
          <w:szCs w:val="24"/>
        </w:rPr>
        <w:t>3</w:t>
      </w:r>
      <w:r w:rsidRPr="00C21AFF">
        <w:rPr>
          <w:rFonts w:cs="Arial"/>
          <w:sz w:val="24"/>
          <w:szCs w:val="24"/>
        </w:rPr>
        <w:tab/>
      </w:r>
      <w:r w:rsidRPr="00F12855" w:rsidR="003463E7">
        <w:rPr>
          <w:rFonts w:cs="Arial"/>
          <w:sz w:val="24"/>
          <w:szCs w:val="24"/>
        </w:rPr>
        <w:t>T</w:t>
      </w:r>
      <w:r w:rsidRPr="00F12855">
        <w:rPr>
          <w:rFonts w:cs="Arial"/>
          <w:sz w:val="24"/>
          <w:szCs w:val="24"/>
        </w:rPr>
        <w:t xml:space="preserve">he singular </w:t>
      </w:r>
      <w:r w:rsidRPr="00F12855" w:rsidR="003463E7">
        <w:rPr>
          <w:rFonts w:cs="Arial"/>
          <w:sz w:val="24"/>
          <w:szCs w:val="24"/>
        </w:rPr>
        <w:t xml:space="preserve">meaning </w:t>
      </w:r>
      <w:r w:rsidRPr="00F12855">
        <w:rPr>
          <w:rFonts w:cs="Arial"/>
          <w:sz w:val="24"/>
          <w:szCs w:val="24"/>
        </w:rPr>
        <w:t>include</w:t>
      </w:r>
      <w:r w:rsidRPr="00F12855" w:rsidR="003463E7">
        <w:rPr>
          <w:rFonts w:cs="Arial"/>
          <w:sz w:val="24"/>
          <w:szCs w:val="24"/>
        </w:rPr>
        <w:t>s</w:t>
      </w:r>
      <w:r w:rsidRPr="00F12855">
        <w:rPr>
          <w:rFonts w:cs="Arial"/>
          <w:sz w:val="24"/>
          <w:szCs w:val="24"/>
        </w:rPr>
        <w:t xml:space="preserve"> the plural meaning and vice versa.</w:t>
      </w:r>
    </w:p>
    <w:p w:rsidRPr="00F12855" w:rsidR="006F3F2F" w:rsidP="00465B50" w:rsidRDefault="006F3F2F">
      <w:pPr>
        <w:spacing w:before="0" w:line="240" w:lineRule="auto"/>
        <w:rPr>
          <w:rFonts w:cs="Arial"/>
          <w:sz w:val="24"/>
          <w:szCs w:val="24"/>
        </w:rPr>
      </w:pPr>
    </w:p>
    <w:p w:rsidRPr="00F12855" w:rsidR="00322E71" w:rsidP="00465B50" w:rsidRDefault="0028665A">
      <w:pPr>
        <w:spacing w:before="0" w:line="240" w:lineRule="auto"/>
        <w:rPr>
          <w:rFonts w:cs="Arial"/>
          <w:sz w:val="24"/>
          <w:szCs w:val="24"/>
        </w:rPr>
      </w:pPr>
      <w:r>
        <w:rPr>
          <w:rFonts w:cs="Arial"/>
          <w:sz w:val="24"/>
          <w:szCs w:val="24"/>
        </w:rPr>
        <w:t>2.4</w:t>
      </w:r>
      <w:r w:rsidRPr="00F12855" w:rsidR="00322E71">
        <w:rPr>
          <w:rFonts w:cs="Arial"/>
          <w:sz w:val="24"/>
          <w:szCs w:val="24"/>
        </w:rPr>
        <w:tab/>
        <w:t>Words of the masculine gender include the feminine and neuter genders and words denoting actual persons include companies, corporations and firms and all such words shall be construed interchangeabl</w:t>
      </w:r>
      <w:r w:rsidRPr="00F12855" w:rsidR="00894474">
        <w:rPr>
          <w:rFonts w:cs="Arial"/>
          <w:sz w:val="24"/>
          <w:szCs w:val="24"/>
        </w:rPr>
        <w:t>y</w:t>
      </w:r>
      <w:r w:rsidRPr="00F12855" w:rsidR="00322E71">
        <w:rPr>
          <w:rFonts w:cs="Arial"/>
          <w:sz w:val="24"/>
          <w:szCs w:val="24"/>
        </w:rPr>
        <w:t xml:space="preserve"> in that manner.</w:t>
      </w:r>
    </w:p>
    <w:p w:rsidRPr="00F12855" w:rsidR="006F3F2F" w:rsidP="00465B50" w:rsidRDefault="006F3F2F">
      <w:pPr>
        <w:spacing w:before="0" w:line="240" w:lineRule="auto"/>
        <w:rPr>
          <w:rFonts w:cs="Arial"/>
          <w:sz w:val="24"/>
          <w:szCs w:val="24"/>
        </w:rPr>
      </w:pPr>
    </w:p>
    <w:p w:rsidRPr="00F12855" w:rsidR="00322E71" w:rsidP="00465B50" w:rsidRDefault="0028665A">
      <w:pPr>
        <w:spacing w:before="0" w:line="240" w:lineRule="auto"/>
        <w:rPr>
          <w:rFonts w:cs="Arial"/>
          <w:sz w:val="24"/>
          <w:szCs w:val="24"/>
        </w:rPr>
      </w:pPr>
      <w:r>
        <w:rPr>
          <w:rFonts w:cs="Arial"/>
          <w:sz w:val="24"/>
          <w:szCs w:val="24"/>
        </w:rPr>
        <w:t>2.5</w:t>
      </w:r>
      <w:r w:rsidRPr="00F12855" w:rsidR="00322E71">
        <w:rPr>
          <w:rFonts w:cs="Arial"/>
          <w:sz w:val="24"/>
          <w:szCs w:val="24"/>
        </w:rPr>
        <w:tab/>
        <w:t xml:space="preserve">Wherever there is more than one person named as a party and where more than one party undertakes an obligation all their obligations can be enforced against </w:t>
      </w:r>
      <w:r w:rsidRPr="00F12855" w:rsidR="00AF3C6F">
        <w:rPr>
          <w:rFonts w:cs="Arial"/>
          <w:sz w:val="24"/>
          <w:szCs w:val="24"/>
        </w:rPr>
        <w:t>one or more</w:t>
      </w:r>
      <w:r w:rsidRPr="00F12855" w:rsidR="00322E71">
        <w:rPr>
          <w:rFonts w:cs="Arial"/>
          <w:sz w:val="24"/>
          <w:szCs w:val="24"/>
        </w:rPr>
        <w:t xml:space="preserve"> of them</w:t>
      </w:r>
      <w:r w:rsidRPr="00F12855" w:rsidR="00AF3C6F">
        <w:rPr>
          <w:rFonts w:cs="Arial"/>
          <w:sz w:val="24"/>
          <w:szCs w:val="24"/>
        </w:rPr>
        <w:t xml:space="preserve"> unless this </w:t>
      </w:r>
      <w:r w:rsidR="008544AF">
        <w:rPr>
          <w:rFonts w:cs="Arial"/>
          <w:sz w:val="24"/>
          <w:szCs w:val="24"/>
        </w:rPr>
        <w:t>Agreement</w:t>
      </w:r>
      <w:r w:rsidRPr="00F12855" w:rsidR="00AF3C6F">
        <w:rPr>
          <w:rFonts w:cs="Arial"/>
          <w:sz w:val="24"/>
          <w:szCs w:val="24"/>
        </w:rPr>
        <w:t xml:space="preserve"> says otherwise</w:t>
      </w:r>
      <w:r w:rsidRPr="00F12855" w:rsidR="00322E71">
        <w:rPr>
          <w:rFonts w:cs="Arial"/>
          <w:sz w:val="24"/>
          <w:szCs w:val="24"/>
        </w:rPr>
        <w:t>.</w:t>
      </w:r>
    </w:p>
    <w:p w:rsidRPr="00F12855" w:rsidR="006F3F2F" w:rsidP="00465B50" w:rsidRDefault="006F3F2F">
      <w:pPr>
        <w:spacing w:before="0" w:line="240" w:lineRule="auto"/>
        <w:rPr>
          <w:rFonts w:cs="Arial"/>
          <w:sz w:val="24"/>
          <w:szCs w:val="24"/>
        </w:rPr>
      </w:pPr>
    </w:p>
    <w:p w:rsidRPr="00F12855" w:rsidR="00322E71" w:rsidP="00465B50" w:rsidRDefault="0028665A">
      <w:pPr>
        <w:spacing w:before="0" w:line="240" w:lineRule="auto"/>
        <w:rPr>
          <w:rFonts w:cs="Arial"/>
          <w:sz w:val="24"/>
          <w:szCs w:val="24"/>
        </w:rPr>
      </w:pPr>
      <w:r>
        <w:rPr>
          <w:rFonts w:cs="Arial"/>
          <w:sz w:val="24"/>
          <w:szCs w:val="24"/>
        </w:rPr>
        <w:t>2.6</w:t>
      </w:r>
      <w:r w:rsidRPr="00F12855" w:rsidR="00322E71">
        <w:rPr>
          <w:rFonts w:cs="Arial"/>
          <w:sz w:val="24"/>
          <w:szCs w:val="24"/>
        </w:rPr>
        <w:tab/>
        <w:t xml:space="preserve">Any reference to an Act of Parliament shall include any modification, extension or re-enactment of that Act for the time being in force and shall include all instruments, orders, plans regulations, permissions and directions for the time being made, issued or given under that Act or </w:t>
      </w:r>
      <w:r w:rsidRPr="00F12855" w:rsidR="003463E7">
        <w:rPr>
          <w:rFonts w:cs="Arial"/>
          <w:sz w:val="24"/>
          <w:szCs w:val="24"/>
        </w:rPr>
        <w:t>getting</w:t>
      </w:r>
      <w:r w:rsidRPr="00F12855" w:rsidR="00322E71">
        <w:rPr>
          <w:rFonts w:cs="Arial"/>
          <w:sz w:val="24"/>
          <w:szCs w:val="24"/>
        </w:rPr>
        <w:t xml:space="preserve"> validity from it.</w:t>
      </w:r>
    </w:p>
    <w:p w:rsidRPr="00F12855" w:rsidR="006F3F2F" w:rsidP="00465B50" w:rsidRDefault="006F3F2F">
      <w:pPr>
        <w:spacing w:before="0" w:line="240" w:lineRule="auto"/>
        <w:rPr>
          <w:rFonts w:cs="Arial"/>
          <w:sz w:val="24"/>
          <w:szCs w:val="24"/>
        </w:rPr>
      </w:pPr>
    </w:p>
    <w:p w:rsidRPr="00F12855" w:rsidR="00322E71" w:rsidP="00465B50" w:rsidRDefault="0028665A">
      <w:pPr>
        <w:spacing w:before="0" w:line="240" w:lineRule="auto"/>
        <w:rPr>
          <w:rFonts w:cs="Arial"/>
          <w:sz w:val="24"/>
          <w:szCs w:val="24"/>
        </w:rPr>
      </w:pPr>
      <w:r>
        <w:rPr>
          <w:rFonts w:cs="Arial"/>
          <w:sz w:val="24"/>
          <w:szCs w:val="24"/>
        </w:rPr>
        <w:t>2.7</w:t>
      </w:r>
      <w:r w:rsidRPr="00F12855" w:rsidR="00322E71">
        <w:rPr>
          <w:rFonts w:cs="Arial"/>
          <w:sz w:val="24"/>
          <w:szCs w:val="24"/>
        </w:rPr>
        <w:tab/>
        <w:t xml:space="preserve">References to any party to this </w:t>
      </w:r>
      <w:r w:rsidR="008544AF">
        <w:rPr>
          <w:rFonts w:cs="Arial"/>
          <w:sz w:val="24"/>
          <w:szCs w:val="24"/>
        </w:rPr>
        <w:t>Agreement</w:t>
      </w:r>
      <w:r w:rsidRPr="00F12855" w:rsidR="00322E71">
        <w:rPr>
          <w:rFonts w:cs="Arial"/>
          <w:sz w:val="24"/>
          <w:szCs w:val="24"/>
        </w:rPr>
        <w:t xml:space="preserve"> include the successors in title to that party and any</w:t>
      </w:r>
      <w:r w:rsidRPr="00F12855" w:rsidR="00894474">
        <w:rPr>
          <w:rFonts w:cs="Arial"/>
          <w:sz w:val="24"/>
          <w:szCs w:val="24"/>
        </w:rPr>
        <w:t xml:space="preserve"> person</w:t>
      </w:r>
      <w:r w:rsidRPr="00F12855" w:rsidR="00322E71">
        <w:rPr>
          <w:rFonts w:cs="Arial"/>
          <w:sz w:val="24"/>
          <w:szCs w:val="24"/>
        </w:rPr>
        <w:t xml:space="preserve"> </w:t>
      </w:r>
      <w:r w:rsidRPr="00F12855" w:rsidR="008A20DF">
        <w:rPr>
          <w:rFonts w:cs="Arial"/>
          <w:sz w:val="24"/>
          <w:szCs w:val="24"/>
        </w:rPr>
        <w:t xml:space="preserve">getting </w:t>
      </w:r>
      <w:r w:rsidRPr="00F12855" w:rsidR="00322E71">
        <w:rPr>
          <w:rFonts w:cs="Arial"/>
          <w:sz w:val="24"/>
          <w:szCs w:val="24"/>
        </w:rPr>
        <w:t xml:space="preserve">title </w:t>
      </w:r>
      <w:r w:rsidRPr="00F12855" w:rsidR="00771C8E">
        <w:rPr>
          <w:rFonts w:cs="Arial"/>
          <w:sz w:val="24"/>
          <w:szCs w:val="24"/>
        </w:rPr>
        <w:t>from</w:t>
      </w:r>
      <w:r w:rsidRPr="00F12855" w:rsidR="00322E71">
        <w:rPr>
          <w:rFonts w:cs="Arial"/>
          <w:sz w:val="24"/>
          <w:szCs w:val="24"/>
        </w:rPr>
        <w:t xml:space="preserve"> or under that party and in the case of the Council the successors to </w:t>
      </w:r>
      <w:r w:rsidRPr="00F12855" w:rsidR="0020468A">
        <w:rPr>
          <w:rFonts w:cs="Arial"/>
          <w:sz w:val="24"/>
          <w:szCs w:val="24"/>
        </w:rPr>
        <w:t xml:space="preserve">its </w:t>
      </w:r>
      <w:r w:rsidRPr="00F12855" w:rsidR="00322E71">
        <w:rPr>
          <w:rFonts w:cs="Arial"/>
          <w:sz w:val="24"/>
          <w:szCs w:val="24"/>
        </w:rPr>
        <w:t>statutory functions.</w:t>
      </w:r>
    </w:p>
    <w:p w:rsidRPr="00F12855" w:rsidR="006F3F2F" w:rsidP="00465B50" w:rsidRDefault="006F3F2F">
      <w:pPr>
        <w:spacing w:before="0" w:line="240" w:lineRule="auto"/>
        <w:rPr>
          <w:rFonts w:cs="Arial"/>
          <w:sz w:val="24"/>
          <w:szCs w:val="24"/>
        </w:rPr>
      </w:pPr>
    </w:p>
    <w:p w:rsidRPr="00F12855" w:rsidR="006F3F2F" w:rsidP="006F3F2F" w:rsidRDefault="0028665A">
      <w:pPr>
        <w:spacing w:before="0" w:line="240" w:lineRule="auto"/>
        <w:rPr>
          <w:rFonts w:cs="Arial"/>
          <w:sz w:val="24"/>
          <w:szCs w:val="24"/>
        </w:rPr>
      </w:pPr>
      <w:r>
        <w:rPr>
          <w:rFonts w:cs="Arial"/>
          <w:sz w:val="24"/>
          <w:szCs w:val="24"/>
        </w:rPr>
        <w:t>2.8</w:t>
      </w:r>
      <w:r w:rsidRPr="00F12855" w:rsidR="006F3F2F">
        <w:rPr>
          <w:rFonts w:cs="Arial"/>
          <w:sz w:val="24"/>
          <w:szCs w:val="24"/>
        </w:rPr>
        <w:tab/>
        <w:t xml:space="preserve">The provisions of the </w:t>
      </w:r>
      <w:r w:rsidRPr="00F12855" w:rsidR="00E8607F">
        <w:rPr>
          <w:rFonts w:cs="Arial"/>
          <w:sz w:val="24"/>
          <w:szCs w:val="24"/>
        </w:rPr>
        <w:t>Schedule</w:t>
      </w:r>
      <w:r w:rsidRPr="00F12855" w:rsidR="006F3F2F">
        <w:rPr>
          <w:rFonts w:cs="Arial"/>
          <w:sz w:val="24"/>
          <w:szCs w:val="24"/>
        </w:rPr>
        <w:t xml:space="preserve"> </w:t>
      </w:r>
      <w:r w:rsidRPr="00F12855" w:rsidR="00424CD1">
        <w:rPr>
          <w:rFonts w:cs="Arial"/>
          <w:sz w:val="24"/>
          <w:szCs w:val="24"/>
        </w:rPr>
        <w:t xml:space="preserve">are </w:t>
      </w:r>
      <w:r w:rsidRPr="00F12855" w:rsidR="006F3F2F">
        <w:rPr>
          <w:rFonts w:cs="Arial"/>
          <w:sz w:val="24"/>
          <w:szCs w:val="24"/>
        </w:rPr>
        <w:t xml:space="preserve">part of this </w:t>
      </w:r>
      <w:r w:rsidR="008544AF">
        <w:rPr>
          <w:rFonts w:cs="Arial"/>
          <w:sz w:val="24"/>
          <w:szCs w:val="24"/>
        </w:rPr>
        <w:t>Agreement</w:t>
      </w:r>
      <w:bookmarkStart w:name="_Toc92785923" w:id="4"/>
    </w:p>
    <w:p w:rsidRPr="00F12855" w:rsidR="006F3F2F" w:rsidP="006F3F2F" w:rsidRDefault="006F3F2F">
      <w:pPr>
        <w:spacing w:before="0" w:line="240" w:lineRule="auto"/>
        <w:rPr>
          <w:rFonts w:cs="Arial"/>
          <w:sz w:val="24"/>
          <w:szCs w:val="24"/>
        </w:rPr>
      </w:pPr>
    </w:p>
    <w:p w:rsidRPr="0054134D" w:rsidR="006F3F2F" w:rsidP="006F3F2F" w:rsidRDefault="00322E71">
      <w:pPr>
        <w:spacing w:before="0" w:line="240" w:lineRule="auto"/>
        <w:rPr>
          <w:rFonts w:cs="Arial"/>
          <w:b/>
          <w:sz w:val="24"/>
          <w:szCs w:val="24"/>
        </w:rPr>
      </w:pPr>
      <w:r w:rsidRPr="0054134D">
        <w:rPr>
          <w:rFonts w:cs="Arial"/>
          <w:b/>
          <w:sz w:val="24"/>
          <w:szCs w:val="24"/>
        </w:rPr>
        <w:t>3</w:t>
      </w:r>
      <w:r w:rsidRPr="0054134D">
        <w:rPr>
          <w:rFonts w:cs="Arial"/>
          <w:b/>
          <w:sz w:val="24"/>
          <w:szCs w:val="24"/>
        </w:rPr>
        <w:tab/>
      </w:r>
      <w:bookmarkEnd w:id="4"/>
      <w:r w:rsidRPr="0054134D" w:rsidR="007477CD">
        <w:rPr>
          <w:rFonts w:cs="Arial"/>
          <w:b/>
          <w:sz w:val="24"/>
          <w:szCs w:val="24"/>
        </w:rPr>
        <w:t xml:space="preserve">OWNER’S </w:t>
      </w:r>
      <w:r w:rsidR="008544AF">
        <w:rPr>
          <w:rFonts w:cs="Arial"/>
          <w:b/>
          <w:sz w:val="24"/>
          <w:szCs w:val="24"/>
        </w:rPr>
        <w:t xml:space="preserve">COVENANTS </w:t>
      </w:r>
    </w:p>
    <w:p w:rsidR="003B7801" w:rsidP="006F3F2F" w:rsidRDefault="006F3F2F">
      <w:pPr>
        <w:spacing w:before="0" w:line="240" w:lineRule="auto"/>
        <w:rPr>
          <w:rFonts w:cs="Arial"/>
          <w:sz w:val="24"/>
          <w:szCs w:val="24"/>
        </w:rPr>
      </w:pPr>
      <w:r>
        <w:rPr>
          <w:rFonts w:cs="Arial"/>
          <w:sz w:val="24"/>
          <w:szCs w:val="24"/>
        </w:rPr>
        <w:t>3.1</w:t>
      </w:r>
      <w:r>
        <w:rPr>
          <w:rFonts w:cs="Arial"/>
          <w:sz w:val="24"/>
          <w:szCs w:val="24"/>
        </w:rPr>
        <w:tab/>
        <w:t>The O</w:t>
      </w:r>
      <w:r w:rsidR="00E8607F">
        <w:rPr>
          <w:rFonts w:cs="Arial"/>
          <w:sz w:val="24"/>
          <w:szCs w:val="24"/>
        </w:rPr>
        <w:t xml:space="preserve">wner </w:t>
      </w:r>
      <w:r w:rsidR="008544AF">
        <w:rPr>
          <w:rFonts w:cs="Arial"/>
          <w:sz w:val="24"/>
          <w:szCs w:val="24"/>
        </w:rPr>
        <w:t>covenant</w:t>
      </w:r>
      <w:r w:rsidR="00E8607F">
        <w:rPr>
          <w:rFonts w:cs="Arial"/>
          <w:sz w:val="24"/>
          <w:szCs w:val="24"/>
        </w:rPr>
        <w:t>s</w:t>
      </w:r>
      <w:r w:rsidRPr="006F3F2F">
        <w:rPr>
          <w:rFonts w:cs="Arial"/>
          <w:sz w:val="24"/>
          <w:szCs w:val="24"/>
        </w:rPr>
        <w:t xml:space="preserve"> with the Council</w:t>
      </w:r>
      <w:r w:rsidRPr="003B7801" w:rsidR="003B7801">
        <w:rPr>
          <w:rFonts w:cs="Arial"/>
          <w:sz w:val="24"/>
          <w:szCs w:val="24"/>
        </w:rPr>
        <w:t xml:space="preserve"> </w:t>
      </w:r>
      <w:r w:rsidRPr="006F3F2F" w:rsidR="003B7801">
        <w:rPr>
          <w:rFonts w:cs="Arial"/>
          <w:sz w:val="24"/>
          <w:szCs w:val="24"/>
        </w:rPr>
        <w:t>to</w:t>
      </w:r>
      <w:r w:rsidR="003B7801">
        <w:rPr>
          <w:rFonts w:cs="Arial"/>
          <w:sz w:val="24"/>
          <w:szCs w:val="24"/>
        </w:rPr>
        <w:t>:</w:t>
      </w:r>
    </w:p>
    <w:p w:rsidR="003B7801" w:rsidP="006F3F2F" w:rsidRDefault="003B7801">
      <w:pPr>
        <w:spacing w:before="0" w:line="240" w:lineRule="auto"/>
        <w:rPr>
          <w:rFonts w:cs="Arial"/>
          <w:sz w:val="24"/>
          <w:szCs w:val="24"/>
        </w:rPr>
      </w:pPr>
    </w:p>
    <w:p w:rsidR="008D03F9" w:rsidP="003B7801" w:rsidRDefault="003B7801">
      <w:pPr>
        <w:spacing w:before="0" w:line="240" w:lineRule="auto"/>
        <w:ind w:left="1701"/>
        <w:rPr>
          <w:rFonts w:cs="Arial"/>
          <w:sz w:val="24"/>
          <w:szCs w:val="24"/>
        </w:rPr>
      </w:pPr>
      <w:r>
        <w:rPr>
          <w:rFonts w:cs="Arial"/>
          <w:sz w:val="24"/>
          <w:szCs w:val="24"/>
        </w:rPr>
        <w:t>3.1.1</w:t>
      </w:r>
      <w:r>
        <w:rPr>
          <w:rFonts w:cs="Arial"/>
          <w:sz w:val="24"/>
          <w:szCs w:val="24"/>
        </w:rPr>
        <w:tab/>
      </w:r>
      <w:r w:rsidRPr="006F3F2F" w:rsidR="006F3F2F">
        <w:rPr>
          <w:rFonts w:cs="Arial"/>
          <w:sz w:val="24"/>
          <w:szCs w:val="24"/>
        </w:rPr>
        <w:t>observe and perform the restrictions stipulations and requirements specified in th</w:t>
      </w:r>
      <w:r w:rsidR="007477CD">
        <w:rPr>
          <w:rFonts w:cs="Arial"/>
          <w:sz w:val="24"/>
          <w:szCs w:val="24"/>
        </w:rPr>
        <w:t xml:space="preserve">is </w:t>
      </w:r>
      <w:r w:rsidR="008544AF">
        <w:rPr>
          <w:rFonts w:cs="Arial"/>
          <w:sz w:val="24"/>
          <w:szCs w:val="24"/>
        </w:rPr>
        <w:t>Agreement</w:t>
      </w:r>
      <w:r w:rsidR="007477CD">
        <w:rPr>
          <w:rFonts w:cs="Arial"/>
          <w:sz w:val="24"/>
          <w:szCs w:val="24"/>
        </w:rPr>
        <w:t xml:space="preserve"> and the </w:t>
      </w:r>
      <w:r w:rsidR="00E8607F">
        <w:rPr>
          <w:rFonts w:cs="Arial"/>
          <w:sz w:val="24"/>
          <w:szCs w:val="24"/>
        </w:rPr>
        <w:t>Schedule</w:t>
      </w:r>
    </w:p>
    <w:p w:rsidRPr="00F12855" w:rsidR="008D03F9" w:rsidP="003B7801" w:rsidRDefault="008D03F9">
      <w:pPr>
        <w:spacing w:before="0" w:line="240" w:lineRule="auto"/>
        <w:ind w:left="1701"/>
        <w:rPr>
          <w:rFonts w:cs="Arial"/>
          <w:sz w:val="24"/>
          <w:szCs w:val="24"/>
        </w:rPr>
      </w:pPr>
    </w:p>
    <w:p w:rsidRPr="00F12855" w:rsidR="006F3F2F" w:rsidP="003B7801" w:rsidRDefault="003B7801">
      <w:pPr>
        <w:spacing w:before="0" w:line="240" w:lineRule="auto"/>
        <w:ind w:left="1701"/>
        <w:rPr>
          <w:rFonts w:cs="Arial"/>
          <w:sz w:val="24"/>
          <w:szCs w:val="24"/>
        </w:rPr>
      </w:pPr>
      <w:r w:rsidRPr="00F12855">
        <w:rPr>
          <w:rFonts w:cs="Arial"/>
          <w:sz w:val="24"/>
          <w:szCs w:val="24"/>
        </w:rPr>
        <w:t>3.1.2</w:t>
      </w:r>
      <w:r w:rsidRPr="00F12855">
        <w:rPr>
          <w:rFonts w:cs="Arial"/>
          <w:sz w:val="24"/>
          <w:szCs w:val="24"/>
        </w:rPr>
        <w:tab/>
        <w:t xml:space="preserve">give the Council immediate written notice of any change in ownership of any of its interests in the Land occurring before all the obligations under this </w:t>
      </w:r>
      <w:r w:rsidR="008544AF">
        <w:rPr>
          <w:rFonts w:cs="Arial"/>
          <w:sz w:val="24"/>
          <w:szCs w:val="24"/>
        </w:rPr>
        <w:t>Agreement</w:t>
      </w:r>
      <w:r w:rsidRPr="00F12855">
        <w:rPr>
          <w:rFonts w:cs="Arial"/>
          <w:sz w:val="24"/>
          <w:szCs w:val="24"/>
        </w:rPr>
        <w:t xml:space="preserve"> have been discharged such notice to give details of the transferee’s full name and registered office (if a company or usual address if not) together with the area of the Land or unit of occupation purchased by reference to a plan</w:t>
      </w:r>
    </w:p>
    <w:p w:rsidRPr="00F12855" w:rsidR="009F7D61" w:rsidP="003B7801" w:rsidRDefault="009F7D61">
      <w:pPr>
        <w:spacing w:before="0" w:line="240" w:lineRule="auto"/>
        <w:ind w:left="1701"/>
        <w:rPr>
          <w:rFonts w:cs="Arial"/>
          <w:sz w:val="24"/>
          <w:szCs w:val="24"/>
        </w:rPr>
      </w:pPr>
    </w:p>
    <w:p w:rsidR="009F7D61" w:rsidP="003B7801" w:rsidRDefault="009F7D61">
      <w:pPr>
        <w:spacing w:before="0" w:line="240" w:lineRule="auto"/>
        <w:ind w:left="1701"/>
        <w:rPr>
          <w:rFonts w:cs="Arial"/>
          <w:sz w:val="24"/>
          <w:szCs w:val="24"/>
        </w:rPr>
      </w:pPr>
      <w:r w:rsidRPr="00F12855">
        <w:rPr>
          <w:rFonts w:cs="Arial"/>
          <w:sz w:val="24"/>
          <w:szCs w:val="24"/>
        </w:rPr>
        <w:t>3.1.3</w:t>
      </w:r>
      <w:r w:rsidRPr="00F12855">
        <w:rPr>
          <w:rFonts w:cs="Arial"/>
          <w:sz w:val="24"/>
          <w:szCs w:val="24"/>
        </w:rPr>
        <w:tab/>
      </w:r>
      <w:r w:rsidRPr="00F12855" w:rsidR="002254A2">
        <w:rPr>
          <w:rFonts w:cs="Arial"/>
          <w:sz w:val="24"/>
          <w:szCs w:val="24"/>
        </w:rPr>
        <w:t xml:space="preserve">pay to the Council </w:t>
      </w:r>
      <w:r w:rsidR="008544AF">
        <w:rPr>
          <w:rFonts w:cs="Arial"/>
          <w:sz w:val="24"/>
          <w:szCs w:val="24"/>
        </w:rPr>
        <w:t>£3</w:t>
      </w:r>
      <w:r w:rsidR="00315263">
        <w:rPr>
          <w:rFonts w:cs="Arial"/>
          <w:sz w:val="24"/>
          <w:szCs w:val="24"/>
        </w:rPr>
        <w:t>5</w:t>
      </w:r>
      <w:bookmarkStart w:name="_GoBack" w:id="5"/>
      <w:bookmarkEnd w:id="5"/>
      <w:r w:rsidRPr="00F12855">
        <w:rPr>
          <w:rFonts w:cs="Arial"/>
          <w:sz w:val="24"/>
          <w:szCs w:val="24"/>
        </w:rPr>
        <w:t xml:space="preserve">0.00 on or before the execution </w:t>
      </w:r>
      <w:r w:rsidRPr="00F12855" w:rsidR="002254A2">
        <w:rPr>
          <w:rFonts w:cs="Arial"/>
          <w:sz w:val="24"/>
          <w:szCs w:val="24"/>
        </w:rPr>
        <w:t xml:space="preserve">of this </w:t>
      </w:r>
      <w:r w:rsidR="008544AF">
        <w:rPr>
          <w:rFonts w:cs="Arial"/>
          <w:sz w:val="24"/>
          <w:szCs w:val="24"/>
        </w:rPr>
        <w:t>Agreement</w:t>
      </w:r>
      <w:r w:rsidRPr="00F12855">
        <w:rPr>
          <w:rFonts w:cs="Arial"/>
          <w:sz w:val="24"/>
          <w:szCs w:val="24"/>
        </w:rPr>
        <w:t xml:space="preserve"> </w:t>
      </w:r>
      <w:r w:rsidRPr="00F12855" w:rsidR="00396B85">
        <w:rPr>
          <w:rFonts w:cs="Arial"/>
          <w:sz w:val="24"/>
          <w:szCs w:val="24"/>
        </w:rPr>
        <w:t xml:space="preserve">as </w:t>
      </w:r>
      <w:r w:rsidRPr="00F12855">
        <w:rPr>
          <w:rFonts w:cs="Arial"/>
          <w:sz w:val="24"/>
          <w:szCs w:val="24"/>
        </w:rPr>
        <w:t>a contribution</w:t>
      </w:r>
      <w:r w:rsidRPr="009F7D61">
        <w:rPr>
          <w:rFonts w:cs="Arial"/>
          <w:sz w:val="24"/>
          <w:szCs w:val="24"/>
        </w:rPr>
        <w:t xml:space="preserve"> to the Council’s </w:t>
      </w:r>
      <w:r w:rsidR="002254A2">
        <w:rPr>
          <w:rFonts w:cs="Arial"/>
          <w:sz w:val="24"/>
          <w:szCs w:val="24"/>
        </w:rPr>
        <w:t xml:space="preserve">costs in </w:t>
      </w:r>
      <w:r w:rsidRPr="009F7D61">
        <w:rPr>
          <w:rFonts w:cs="Arial"/>
          <w:sz w:val="24"/>
          <w:szCs w:val="24"/>
        </w:rPr>
        <w:t>c</w:t>
      </w:r>
      <w:r w:rsidR="00A0526E">
        <w:rPr>
          <w:rFonts w:cs="Arial"/>
          <w:sz w:val="24"/>
          <w:szCs w:val="24"/>
        </w:rPr>
        <w:t>onnection with the preparation and completion of</w:t>
      </w:r>
      <w:r w:rsidRPr="009F7D61">
        <w:rPr>
          <w:rFonts w:cs="Arial"/>
          <w:sz w:val="24"/>
          <w:szCs w:val="24"/>
        </w:rPr>
        <w:t xml:space="preserve"> this </w:t>
      </w:r>
      <w:r w:rsidR="008544AF">
        <w:rPr>
          <w:rFonts w:cs="Arial"/>
          <w:sz w:val="24"/>
          <w:szCs w:val="24"/>
        </w:rPr>
        <w:t>Agreement</w:t>
      </w:r>
    </w:p>
    <w:p w:rsidR="003B7801" w:rsidP="006F3F2F" w:rsidRDefault="003B7801">
      <w:pPr>
        <w:spacing w:before="0" w:line="240" w:lineRule="auto"/>
        <w:rPr>
          <w:rFonts w:cs="Arial"/>
          <w:sz w:val="24"/>
          <w:szCs w:val="24"/>
        </w:rPr>
      </w:pPr>
    </w:p>
    <w:p w:rsidRPr="00F12855" w:rsidR="007477CD" w:rsidP="006F3F2F" w:rsidRDefault="006F3F2F">
      <w:pPr>
        <w:spacing w:before="0" w:line="240" w:lineRule="auto"/>
        <w:rPr>
          <w:rFonts w:cs="Arial"/>
          <w:b/>
          <w:sz w:val="24"/>
          <w:szCs w:val="24"/>
        </w:rPr>
      </w:pPr>
      <w:r w:rsidRPr="0054134D">
        <w:rPr>
          <w:rFonts w:cs="Arial"/>
          <w:b/>
          <w:sz w:val="24"/>
          <w:szCs w:val="24"/>
        </w:rPr>
        <w:t>4</w:t>
      </w:r>
      <w:r w:rsidRPr="0054134D">
        <w:rPr>
          <w:rFonts w:cs="Arial"/>
          <w:b/>
          <w:sz w:val="24"/>
          <w:szCs w:val="24"/>
        </w:rPr>
        <w:tab/>
      </w:r>
      <w:r w:rsidRPr="0054134D" w:rsidR="007477CD">
        <w:rPr>
          <w:rFonts w:cs="Arial"/>
          <w:b/>
          <w:sz w:val="24"/>
          <w:szCs w:val="24"/>
        </w:rPr>
        <w:t>THE LENDER’</w:t>
      </w:r>
      <w:r w:rsidRPr="0054134D" w:rsidR="008D03F9">
        <w:rPr>
          <w:rFonts w:cs="Arial"/>
          <w:b/>
          <w:sz w:val="24"/>
          <w:szCs w:val="24"/>
        </w:rPr>
        <w:t>S</w:t>
      </w:r>
      <w:r w:rsidRPr="0054134D" w:rsidR="007477CD">
        <w:rPr>
          <w:rFonts w:cs="Arial"/>
          <w:b/>
          <w:sz w:val="24"/>
          <w:szCs w:val="24"/>
        </w:rPr>
        <w:t xml:space="preserve"> </w:t>
      </w:r>
      <w:r w:rsidRPr="00F12855" w:rsidR="00424CD1">
        <w:rPr>
          <w:rFonts w:cs="Arial"/>
          <w:b/>
          <w:sz w:val="24"/>
          <w:szCs w:val="24"/>
        </w:rPr>
        <w:t>AGREEMENT</w:t>
      </w:r>
    </w:p>
    <w:p w:rsidRPr="00F12855" w:rsidR="007477CD" w:rsidP="006F3F2F" w:rsidRDefault="007477CD">
      <w:pPr>
        <w:spacing w:before="0" w:line="240" w:lineRule="auto"/>
        <w:rPr>
          <w:rFonts w:cs="Arial"/>
          <w:sz w:val="24"/>
          <w:szCs w:val="24"/>
        </w:rPr>
      </w:pPr>
      <w:r w:rsidRPr="00F12855">
        <w:rPr>
          <w:rFonts w:cs="Arial"/>
          <w:sz w:val="24"/>
          <w:szCs w:val="24"/>
        </w:rPr>
        <w:t>4.1</w:t>
      </w:r>
      <w:r w:rsidRPr="00F12855">
        <w:rPr>
          <w:rFonts w:cs="Arial"/>
          <w:sz w:val="24"/>
          <w:szCs w:val="24"/>
        </w:rPr>
        <w:tab/>
        <w:t xml:space="preserve">The Lender </w:t>
      </w:r>
      <w:r w:rsidRPr="00F12855" w:rsidR="00424CD1">
        <w:rPr>
          <w:rFonts w:cs="Arial"/>
          <w:sz w:val="24"/>
          <w:szCs w:val="24"/>
        </w:rPr>
        <w:t>agree</w:t>
      </w:r>
      <w:r w:rsidRPr="00F12855">
        <w:rPr>
          <w:rFonts w:cs="Arial"/>
          <w:sz w:val="24"/>
          <w:szCs w:val="24"/>
        </w:rPr>
        <w:t xml:space="preserve">s to the Owner giving this </w:t>
      </w:r>
      <w:r w:rsidR="008544AF">
        <w:rPr>
          <w:rFonts w:cs="Arial"/>
          <w:sz w:val="24"/>
          <w:szCs w:val="24"/>
        </w:rPr>
        <w:t>Agreement</w:t>
      </w:r>
      <w:r w:rsidRPr="00F12855">
        <w:rPr>
          <w:rFonts w:cs="Arial"/>
          <w:sz w:val="24"/>
          <w:szCs w:val="24"/>
        </w:rPr>
        <w:t xml:space="preserve"> and acknowledges that the Land shall be bound by the restrictions and obligations contained in the </w:t>
      </w:r>
      <w:r w:rsidRPr="00F12855" w:rsidR="00E8607F">
        <w:rPr>
          <w:rFonts w:cs="Arial"/>
          <w:sz w:val="24"/>
          <w:szCs w:val="24"/>
        </w:rPr>
        <w:t>Schedule</w:t>
      </w:r>
      <w:r w:rsidRPr="00F12855" w:rsidR="003463E7">
        <w:rPr>
          <w:rFonts w:cs="Arial"/>
          <w:sz w:val="24"/>
          <w:szCs w:val="24"/>
        </w:rPr>
        <w:t xml:space="preserve"> unless this </w:t>
      </w:r>
      <w:r w:rsidR="008544AF">
        <w:rPr>
          <w:rFonts w:cs="Arial"/>
          <w:sz w:val="24"/>
          <w:szCs w:val="24"/>
        </w:rPr>
        <w:t>Agreement</w:t>
      </w:r>
      <w:r w:rsidRPr="00F12855" w:rsidR="003463E7">
        <w:rPr>
          <w:rFonts w:cs="Arial"/>
          <w:sz w:val="24"/>
          <w:szCs w:val="24"/>
        </w:rPr>
        <w:t xml:space="preserve"> says so</w:t>
      </w:r>
    </w:p>
    <w:p w:rsidR="007477CD" w:rsidP="006F3F2F" w:rsidRDefault="007477CD">
      <w:pPr>
        <w:spacing w:before="0" w:line="240" w:lineRule="auto"/>
        <w:rPr>
          <w:rFonts w:cs="Arial"/>
          <w:sz w:val="24"/>
          <w:szCs w:val="24"/>
        </w:rPr>
      </w:pPr>
    </w:p>
    <w:p w:rsidR="00662078" w:rsidP="006F3F2F" w:rsidRDefault="00662078">
      <w:pPr>
        <w:spacing w:before="0" w:line="240" w:lineRule="auto"/>
        <w:rPr>
          <w:rFonts w:cs="Arial"/>
          <w:sz w:val="24"/>
          <w:szCs w:val="24"/>
        </w:rPr>
      </w:pPr>
    </w:p>
    <w:p w:rsidR="00662078" w:rsidP="006F3F2F" w:rsidRDefault="00662078">
      <w:pPr>
        <w:spacing w:before="0" w:line="240" w:lineRule="auto"/>
        <w:rPr>
          <w:rFonts w:cs="Arial"/>
          <w:sz w:val="24"/>
          <w:szCs w:val="24"/>
        </w:rPr>
      </w:pPr>
    </w:p>
    <w:p w:rsidR="00662078" w:rsidP="006F3F2F" w:rsidRDefault="00662078">
      <w:pPr>
        <w:spacing w:before="0" w:line="240" w:lineRule="auto"/>
        <w:rPr>
          <w:rFonts w:cs="Arial"/>
          <w:sz w:val="24"/>
          <w:szCs w:val="24"/>
        </w:rPr>
      </w:pPr>
    </w:p>
    <w:p w:rsidRPr="00F12855" w:rsidR="00A01D99" w:rsidP="006F3F2F" w:rsidRDefault="00A01D99">
      <w:pPr>
        <w:spacing w:before="0" w:line="240" w:lineRule="auto"/>
        <w:rPr>
          <w:rFonts w:cs="Arial"/>
          <w:sz w:val="24"/>
          <w:szCs w:val="24"/>
        </w:rPr>
      </w:pPr>
    </w:p>
    <w:p w:rsidR="008544AF" w:rsidP="006F3F2F" w:rsidRDefault="007477CD">
      <w:pPr>
        <w:spacing w:before="0" w:line="240" w:lineRule="auto"/>
        <w:rPr>
          <w:rFonts w:cs="Arial"/>
          <w:b/>
          <w:sz w:val="24"/>
          <w:szCs w:val="24"/>
        </w:rPr>
      </w:pPr>
      <w:r w:rsidRPr="00F12855">
        <w:rPr>
          <w:rFonts w:cs="Arial"/>
          <w:b/>
          <w:sz w:val="24"/>
          <w:szCs w:val="24"/>
        </w:rPr>
        <w:t>5</w:t>
      </w:r>
      <w:r w:rsidRPr="00F12855">
        <w:rPr>
          <w:rFonts w:cs="Arial"/>
          <w:b/>
          <w:sz w:val="24"/>
          <w:szCs w:val="24"/>
        </w:rPr>
        <w:tab/>
      </w:r>
      <w:r w:rsidR="008544AF">
        <w:rPr>
          <w:rFonts w:cs="Arial"/>
          <w:b/>
          <w:sz w:val="24"/>
          <w:szCs w:val="24"/>
        </w:rPr>
        <w:t>THE COUNCIL’S COVENANT</w:t>
      </w:r>
    </w:p>
    <w:p w:rsidR="005200B7" w:rsidP="005200B7" w:rsidRDefault="008544AF">
      <w:pPr>
        <w:spacing w:before="0" w:line="240" w:lineRule="auto"/>
        <w:rPr>
          <w:rFonts w:cs="Arial"/>
          <w:sz w:val="24"/>
          <w:szCs w:val="24"/>
        </w:rPr>
      </w:pPr>
      <w:r>
        <w:rPr>
          <w:rFonts w:cs="Arial"/>
          <w:sz w:val="24"/>
          <w:szCs w:val="24"/>
        </w:rPr>
        <w:t>5.1</w:t>
      </w:r>
      <w:r>
        <w:rPr>
          <w:rFonts w:cs="Arial"/>
          <w:sz w:val="24"/>
          <w:szCs w:val="24"/>
        </w:rPr>
        <w:tab/>
        <w:t xml:space="preserve">The Council covenants with the Owner </w:t>
      </w:r>
      <w:r w:rsidR="005200B7">
        <w:rPr>
          <w:rFonts w:cs="Arial"/>
          <w:sz w:val="24"/>
          <w:szCs w:val="24"/>
        </w:rPr>
        <w:t>that it will pay to the Owner such amount of the Affordable Housing Contribution paid by the Owner to the Council under this Agreement which has not been spent on the provision of affordable housing (and the Affordable Housing Contribution shall be deemed to have been spent if the Council has properly entered into a contract to spend the Affordable Housing Contribution which is reasonably likely to result in the provision of affordable housing) within 15 years from the date of receipt of the payment of the Affordable Housing Contribution together with interest at the Co-operative Bank plc base rate from time to time for the period from the date of receipt to the date of refund.</w:t>
      </w:r>
    </w:p>
    <w:p w:rsidR="008544AF" w:rsidP="006F3F2F" w:rsidRDefault="008544AF">
      <w:pPr>
        <w:spacing w:before="0" w:line="240" w:lineRule="auto"/>
        <w:rPr>
          <w:rFonts w:cs="Arial"/>
          <w:b/>
          <w:sz w:val="24"/>
          <w:szCs w:val="24"/>
        </w:rPr>
      </w:pPr>
    </w:p>
    <w:p w:rsidRPr="00F12855" w:rsidR="006F3F2F" w:rsidP="006F3F2F" w:rsidRDefault="005200B7">
      <w:pPr>
        <w:spacing w:before="0" w:line="240" w:lineRule="auto"/>
        <w:rPr>
          <w:rFonts w:cs="Arial"/>
          <w:b/>
          <w:sz w:val="24"/>
          <w:szCs w:val="24"/>
        </w:rPr>
      </w:pPr>
      <w:r>
        <w:rPr>
          <w:rFonts w:cs="Arial"/>
          <w:b/>
          <w:sz w:val="24"/>
          <w:szCs w:val="24"/>
        </w:rPr>
        <w:t>6</w:t>
      </w:r>
      <w:r>
        <w:rPr>
          <w:rFonts w:cs="Arial"/>
          <w:b/>
          <w:sz w:val="24"/>
          <w:szCs w:val="24"/>
        </w:rPr>
        <w:tab/>
      </w:r>
      <w:r w:rsidRPr="00F12855" w:rsidR="006F3F2F">
        <w:rPr>
          <w:rFonts w:cs="Arial"/>
          <w:b/>
          <w:sz w:val="24"/>
          <w:szCs w:val="24"/>
        </w:rPr>
        <w:t>MISCELLANEOUS</w:t>
      </w:r>
    </w:p>
    <w:p w:rsidRPr="00F12855" w:rsidR="007477CD" w:rsidP="00396B85" w:rsidRDefault="005200B7">
      <w:pPr>
        <w:spacing w:before="0" w:line="240" w:lineRule="auto"/>
        <w:rPr>
          <w:rFonts w:cs="Arial"/>
          <w:sz w:val="24"/>
          <w:szCs w:val="24"/>
        </w:rPr>
      </w:pPr>
      <w:r>
        <w:rPr>
          <w:rFonts w:cs="Arial"/>
          <w:sz w:val="24"/>
          <w:szCs w:val="24"/>
        </w:rPr>
        <w:t>6</w:t>
      </w:r>
      <w:r w:rsidRPr="00F12855" w:rsidR="006F3F2F">
        <w:rPr>
          <w:rFonts w:cs="Arial"/>
          <w:sz w:val="24"/>
          <w:szCs w:val="24"/>
        </w:rPr>
        <w:t>.1</w:t>
      </w:r>
      <w:r w:rsidRPr="00F12855" w:rsidR="006F3F2F">
        <w:rPr>
          <w:rFonts w:cs="Arial"/>
          <w:sz w:val="24"/>
          <w:szCs w:val="24"/>
        </w:rPr>
        <w:tab/>
        <w:t xml:space="preserve">This </w:t>
      </w:r>
      <w:r w:rsidR="008544AF">
        <w:rPr>
          <w:rFonts w:cs="Arial"/>
          <w:sz w:val="24"/>
          <w:szCs w:val="24"/>
        </w:rPr>
        <w:t>Agreement</w:t>
      </w:r>
      <w:r w:rsidRPr="00F12855" w:rsidR="006F3F2F">
        <w:rPr>
          <w:rFonts w:cs="Arial"/>
          <w:sz w:val="24"/>
          <w:szCs w:val="24"/>
        </w:rPr>
        <w:t xml:space="preserve"> is made </w:t>
      </w:r>
      <w:r w:rsidRPr="00F12855" w:rsidR="007477CD">
        <w:rPr>
          <w:rFonts w:cs="Arial"/>
          <w:sz w:val="24"/>
          <w:szCs w:val="24"/>
        </w:rPr>
        <w:t xml:space="preserve">under </w:t>
      </w:r>
      <w:r w:rsidRPr="00F12855" w:rsidR="006F3F2F">
        <w:rPr>
          <w:rFonts w:cs="Arial"/>
          <w:sz w:val="24"/>
          <w:szCs w:val="24"/>
        </w:rPr>
        <w:t>Section 106 of the Act with the intent</w:t>
      </w:r>
      <w:r w:rsidRPr="00F12855" w:rsidR="00396B85">
        <w:rPr>
          <w:rFonts w:cs="Arial"/>
          <w:sz w:val="24"/>
          <w:szCs w:val="24"/>
        </w:rPr>
        <w:t xml:space="preserve">ion that it will </w:t>
      </w:r>
      <w:r w:rsidRPr="00F12855" w:rsidR="006F3F2F">
        <w:rPr>
          <w:rFonts w:cs="Arial"/>
          <w:sz w:val="24"/>
          <w:szCs w:val="24"/>
        </w:rPr>
        <w:t xml:space="preserve">bind the Owner's interests in the Land and </w:t>
      </w:r>
      <w:r w:rsidRPr="00F12855" w:rsidR="00396B85">
        <w:rPr>
          <w:rFonts w:cs="Arial"/>
          <w:sz w:val="24"/>
          <w:szCs w:val="24"/>
        </w:rPr>
        <w:t>t</w:t>
      </w:r>
      <w:r w:rsidRPr="00F12855" w:rsidR="006F3F2F">
        <w:rPr>
          <w:rFonts w:cs="Arial"/>
          <w:sz w:val="24"/>
          <w:szCs w:val="24"/>
        </w:rPr>
        <w:t>hat the obligations shall be planning obligations</w:t>
      </w:r>
      <w:r w:rsidRPr="00F12855" w:rsidR="007477CD">
        <w:rPr>
          <w:rFonts w:cs="Arial"/>
          <w:sz w:val="24"/>
          <w:szCs w:val="24"/>
        </w:rPr>
        <w:t>.</w:t>
      </w:r>
    </w:p>
    <w:p w:rsidRPr="00F12855" w:rsidR="007477CD" w:rsidP="007477CD" w:rsidRDefault="007477CD">
      <w:pPr>
        <w:spacing w:before="0" w:line="240" w:lineRule="auto"/>
        <w:rPr>
          <w:rFonts w:cs="Arial"/>
          <w:sz w:val="24"/>
          <w:szCs w:val="24"/>
        </w:rPr>
      </w:pPr>
    </w:p>
    <w:p w:rsidRPr="00F12855" w:rsidR="006F3F2F" w:rsidP="007477CD" w:rsidRDefault="005200B7">
      <w:pPr>
        <w:spacing w:before="0" w:line="240" w:lineRule="auto"/>
        <w:rPr>
          <w:rFonts w:cs="Arial"/>
          <w:sz w:val="24"/>
          <w:szCs w:val="24"/>
        </w:rPr>
      </w:pPr>
      <w:r>
        <w:rPr>
          <w:rFonts w:cs="Arial"/>
          <w:sz w:val="24"/>
          <w:szCs w:val="24"/>
        </w:rPr>
        <w:t>6</w:t>
      </w:r>
      <w:r w:rsidRPr="00F12855" w:rsidR="006F3F2F">
        <w:rPr>
          <w:rFonts w:cs="Arial"/>
          <w:sz w:val="24"/>
          <w:szCs w:val="24"/>
        </w:rPr>
        <w:t>.2</w:t>
      </w:r>
      <w:r w:rsidRPr="00F12855" w:rsidR="006F3F2F">
        <w:rPr>
          <w:rFonts w:cs="Arial"/>
          <w:sz w:val="24"/>
          <w:szCs w:val="24"/>
        </w:rPr>
        <w:tab/>
        <w:t xml:space="preserve">The planning obligations contained in the </w:t>
      </w:r>
      <w:r w:rsidRPr="00F12855" w:rsidR="00E8607F">
        <w:rPr>
          <w:rFonts w:cs="Arial"/>
          <w:sz w:val="24"/>
          <w:szCs w:val="24"/>
        </w:rPr>
        <w:t>Schedule</w:t>
      </w:r>
      <w:r w:rsidRPr="00F12855" w:rsidR="006F3F2F">
        <w:rPr>
          <w:rFonts w:cs="Arial"/>
          <w:sz w:val="24"/>
          <w:szCs w:val="24"/>
        </w:rPr>
        <w:t xml:space="preserve"> are enforceable by the Council</w:t>
      </w:r>
    </w:p>
    <w:p w:rsidRPr="00F12855" w:rsidR="007477CD" w:rsidP="007477CD" w:rsidRDefault="007477CD">
      <w:pPr>
        <w:spacing w:before="0" w:line="240" w:lineRule="auto"/>
        <w:rPr>
          <w:rFonts w:cs="Arial"/>
          <w:sz w:val="24"/>
          <w:szCs w:val="24"/>
        </w:rPr>
      </w:pPr>
    </w:p>
    <w:p w:rsidRPr="00F12855" w:rsidR="006F3F2F" w:rsidP="007477CD" w:rsidRDefault="005200B7">
      <w:pPr>
        <w:spacing w:before="0" w:line="240" w:lineRule="auto"/>
        <w:rPr>
          <w:rFonts w:cs="Arial"/>
          <w:sz w:val="24"/>
          <w:szCs w:val="24"/>
        </w:rPr>
      </w:pPr>
      <w:r>
        <w:rPr>
          <w:rFonts w:cs="Arial"/>
          <w:sz w:val="24"/>
          <w:szCs w:val="24"/>
        </w:rPr>
        <w:t>6</w:t>
      </w:r>
      <w:r w:rsidRPr="00F12855" w:rsidR="007477CD">
        <w:rPr>
          <w:rFonts w:cs="Arial"/>
          <w:sz w:val="24"/>
          <w:szCs w:val="24"/>
        </w:rPr>
        <w:t>.3</w:t>
      </w:r>
      <w:r w:rsidRPr="00F12855" w:rsidR="007477CD">
        <w:rPr>
          <w:rFonts w:cs="Arial"/>
          <w:sz w:val="24"/>
          <w:szCs w:val="24"/>
        </w:rPr>
        <w:tab/>
      </w:r>
      <w:r w:rsidRPr="00F12855" w:rsidR="006F3F2F">
        <w:rPr>
          <w:rFonts w:cs="Arial"/>
          <w:sz w:val="24"/>
          <w:szCs w:val="24"/>
        </w:rPr>
        <w:t xml:space="preserve">Nothing in this </w:t>
      </w:r>
      <w:r w:rsidR="008544AF">
        <w:rPr>
          <w:rFonts w:cs="Arial"/>
          <w:sz w:val="24"/>
          <w:szCs w:val="24"/>
        </w:rPr>
        <w:t>Agreement</w:t>
      </w:r>
      <w:r w:rsidRPr="00F12855" w:rsidR="006F3F2F">
        <w:rPr>
          <w:rFonts w:cs="Arial"/>
          <w:sz w:val="24"/>
          <w:szCs w:val="24"/>
        </w:rPr>
        <w:t xml:space="preserve"> shall be </w:t>
      </w:r>
      <w:r w:rsidRPr="00F12855" w:rsidR="009019CE">
        <w:rPr>
          <w:rFonts w:cs="Arial"/>
          <w:sz w:val="24"/>
          <w:szCs w:val="24"/>
        </w:rPr>
        <w:t>interpreted</w:t>
      </w:r>
      <w:r w:rsidRPr="00F12855" w:rsidR="006F3F2F">
        <w:rPr>
          <w:rFonts w:cs="Arial"/>
          <w:sz w:val="24"/>
          <w:szCs w:val="24"/>
        </w:rPr>
        <w:t xml:space="preserve"> as a Planning Permission or approval</w:t>
      </w:r>
    </w:p>
    <w:p w:rsidRPr="00F12855" w:rsidR="007477CD" w:rsidP="007477CD" w:rsidRDefault="007477CD">
      <w:pPr>
        <w:spacing w:before="0" w:line="240" w:lineRule="auto"/>
        <w:rPr>
          <w:rFonts w:cs="Arial"/>
          <w:sz w:val="24"/>
          <w:szCs w:val="24"/>
        </w:rPr>
      </w:pPr>
    </w:p>
    <w:p w:rsidRPr="00F12855" w:rsidR="007477CD" w:rsidP="007477CD" w:rsidRDefault="005200B7">
      <w:pPr>
        <w:spacing w:before="0" w:line="240" w:lineRule="auto"/>
        <w:rPr>
          <w:rFonts w:cs="Arial"/>
          <w:sz w:val="24"/>
          <w:szCs w:val="24"/>
        </w:rPr>
      </w:pPr>
      <w:r>
        <w:rPr>
          <w:rFonts w:cs="Arial"/>
          <w:sz w:val="24"/>
          <w:szCs w:val="24"/>
        </w:rPr>
        <w:t>6</w:t>
      </w:r>
      <w:r w:rsidRPr="00F12855" w:rsidR="007477CD">
        <w:rPr>
          <w:rFonts w:cs="Arial"/>
          <w:sz w:val="24"/>
          <w:szCs w:val="24"/>
        </w:rPr>
        <w:t>.</w:t>
      </w:r>
      <w:r w:rsidRPr="00F12855" w:rsidR="006F3F2F">
        <w:rPr>
          <w:rFonts w:cs="Arial"/>
          <w:sz w:val="24"/>
          <w:szCs w:val="24"/>
        </w:rPr>
        <w:t>4</w:t>
      </w:r>
      <w:r w:rsidRPr="00F12855" w:rsidR="007477CD">
        <w:rPr>
          <w:rFonts w:cs="Arial"/>
          <w:sz w:val="24"/>
          <w:szCs w:val="24"/>
        </w:rPr>
        <w:tab/>
      </w:r>
      <w:bookmarkStart w:name="Text48" w:id="6"/>
      <w:r w:rsidRPr="00F12855" w:rsidR="007477CD">
        <w:rPr>
          <w:rFonts w:cs="Arial"/>
          <w:sz w:val="24"/>
          <w:szCs w:val="24"/>
        </w:rPr>
        <w:t xml:space="preserve">The Owner recognises that this </w:t>
      </w:r>
      <w:r w:rsidR="008544AF">
        <w:rPr>
          <w:rFonts w:cs="Arial"/>
          <w:sz w:val="24"/>
          <w:szCs w:val="24"/>
        </w:rPr>
        <w:t>Agreement</w:t>
      </w:r>
      <w:r w:rsidRPr="00F12855" w:rsidR="007477CD">
        <w:rPr>
          <w:rFonts w:cs="Arial"/>
          <w:sz w:val="24"/>
          <w:szCs w:val="24"/>
        </w:rPr>
        <w:t xml:space="preserve"> is a Local Land Charge and is registerable in the Register of Local Land Charges maintained by the Council.</w:t>
      </w:r>
    </w:p>
    <w:p w:rsidRPr="00F12855" w:rsidR="007477CD" w:rsidP="007477CD" w:rsidRDefault="007477CD">
      <w:pPr>
        <w:spacing w:before="0" w:line="240" w:lineRule="auto"/>
        <w:rPr>
          <w:rFonts w:cs="Arial"/>
          <w:sz w:val="24"/>
          <w:szCs w:val="24"/>
        </w:rPr>
      </w:pPr>
    </w:p>
    <w:p w:rsidRPr="00F12855" w:rsidR="006F3F2F" w:rsidP="007477CD" w:rsidRDefault="005200B7">
      <w:pPr>
        <w:spacing w:before="0" w:line="240" w:lineRule="auto"/>
        <w:rPr>
          <w:rFonts w:cs="Arial"/>
          <w:sz w:val="24"/>
          <w:szCs w:val="24"/>
        </w:rPr>
      </w:pPr>
      <w:r>
        <w:rPr>
          <w:rFonts w:cs="Arial"/>
          <w:sz w:val="24"/>
          <w:szCs w:val="24"/>
        </w:rPr>
        <w:t>6</w:t>
      </w:r>
      <w:r w:rsidRPr="00F12855" w:rsidR="007477CD">
        <w:rPr>
          <w:rFonts w:cs="Arial"/>
          <w:sz w:val="24"/>
          <w:szCs w:val="24"/>
        </w:rPr>
        <w:t>.5</w:t>
      </w:r>
      <w:r w:rsidRPr="00F12855" w:rsidR="007477CD">
        <w:rPr>
          <w:rFonts w:cs="Arial"/>
          <w:sz w:val="24"/>
          <w:szCs w:val="24"/>
        </w:rPr>
        <w:tab/>
      </w:r>
      <w:bookmarkEnd w:id="6"/>
      <w:r w:rsidRPr="00F12855" w:rsidR="006F3F2F">
        <w:rPr>
          <w:rFonts w:cs="Arial"/>
          <w:sz w:val="24"/>
          <w:szCs w:val="24"/>
        </w:rPr>
        <w:t xml:space="preserve">For the purposes of the Contracts (Rights of Third Parties) Act 1999 it is agreed that nothing in this </w:t>
      </w:r>
      <w:r w:rsidR="008544AF">
        <w:rPr>
          <w:rFonts w:cs="Arial"/>
          <w:sz w:val="24"/>
          <w:szCs w:val="24"/>
        </w:rPr>
        <w:t>Agreement</w:t>
      </w:r>
      <w:r w:rsidRPr="00F12855" w:rsidR="006F3F2F">
        <w:rPr>
          <w:rFonts w:cs="Arial"/>
          <w:sz w:val="24"/>
          <w:szCs w:val="24"/>
        </w:rPr>
        <w:t xml:space="preserve"> shall confer on any third party (other than the Council) any right to enforce or any benefit of any term of this </w:t>
      </w:r>
      <w:r w:rsidR="008544AF">
        <w:rPr>
          <w:rFonts w:cs="Arial"/>
          <w:sz w:val="24"/>
          <w:szCs w:val="24"/>
        </w:rPr>
        <w:t>Agreement</w:t>
      </w:r>
    </w:p>
    <w:p w:rsidRPr="00F12855" w:rsidR="007477CD" w:rsidP="007477CD" w:rsidRDefault="007477CD">
      <w:pPr>
        <w:spacing w:before="0" w:line="240" w:lineRule="auto"/>
        <w:rPr>
          <w:rFonts w:cs="Arial"/>
          <w:sz w:val="24"/>
          <w:szCs w:val="24"/>
        </w:rPr>
      </w:pPr>
    </w:p>
    <w:p w:rsidRPr="00F12855" w:rsidR="006F3F2F" w:rsidP="007477CD" w:rsidRDefault="005200B7">
      <w:pPr>
        <w:spacing w:before="0" w:line="240" w:lineRule="auto"/>
        <w:rPr>
          <w:rFonts w:cs="Arial"/>
          <w:sz w:val="24"/>
          <w:szCs w:val="24"/>
        </w:rPr>
      </w:pPr>
      <w:r>
        <w:rPr>
          <w:rFonts w:cs="Arial"/>
          <w:sz w:val="24"/>
          <w:szCs w:val="24"/>
        </w:rPr>
        <w:t>6</w:t>
      </w:r>
      <w:r w:rsidRPr="00F12855" w:rsidR="007477CD">
        <w:rPr>
          <w:rFonts w:cs="Arial"/>
          <w:sz w:val="24"/>
          <w:szCs w:val="24"/>
        </w:rPr>
        <w:t>.6</w:t>
      </w:r>
      <w:r w:rsidRPr="00F12855" w:rsidR="007477CD">
        <w:rPr>
          <w:rFonts w:cs="Arial"/>
          <w:sz w:val="24"/>
          <w:szCs w:val="24"/>
        </w:rPr>
        <w:tab/>
      </w:r>
      <w:r w:rsidRPr="00F12855" w:rsidR="006F3F2F">
        <w:rPr>
          <w:rFonts w:cs="Arial"/>
          <w:sz w:val="24"/>
          <w:szCs w:val="24"/>
        </w:rPr>
        <w:t>If the Planning Permission expire</w:t>
      </w:r>
      <w:r w:rsidRPr="00F12855" w:rsidR="00424CD1">
        <w:rPr>
          <w:rFonts w:cs="Arial"/>
          <w:sz w:val="24"/>
          <w:szCs w:val="24"/>
        </w:rPr>
        <w:t>s</w:t>
      </w:r>
      <w:r w:rsidRPr="00F12855" w:rsidR="006F3F2F">
        <w:rPr>
          <w:rFonts w:cs="Arial"/>
          <w:sz w:val="24"/>
          <w:szCs w:val="24"/>
        </w:rPr>
        <w:t xml:space="preserve"> (without being renewed or extended before the Development is Commenced</w:t>
      </w:r>
      <w:r w:rsidRPr="00F12855" w:rsidR="00424CD1">
        <w:rPr>
          <w:rFonts w:cs="Arial"/>
          <w:sz w:val="24"/>
          <w:szCs w:val="24"/>
        </w:rPr>
        <w:t>)</w:t>
      </w:r>
      <w:r w:rsidRPr="00F12855" w:rsidR="006F3F2F">
        <w:rPr>
          <w:rFonts w:cs="Arial"/>
          <w:sz w:val="24"/>
          <w:szCs w:val="24"/>
        </w:rPr>
        <w:t xml:space="preserve"> or </w:t>
      </w:r>
      <w:r w:rsidRPr="00F12855" w:rsidR="00424CD1">
        <w:rPr>
          <w:rFonts w:cs="Arial"/>
          <w:sz w:val="24"/>
          <w:szCs w:val="24"/>
        </w:rPr>
        <w:t xml:space="preserve">is </w:t>
      </w:r>
      <w:r w:rsidRPr="00F12855" w:rsidR="006F3F2F">
        <w:rPr>
          <w:rFonts w:cs="Arial"/>
          <w:sz w:val="24"/>
          <w:szCs w:val="24"/>
        </w:rPr>
        <w:t xml:space="preserve">revoked this </w:t>
      </w:r>
      <w:r w:rsidR="008544AF">
        <w:rPr>
          <w:rFonts w:cs="Arial"/>
          <w:sz w:val="24"/>
          <w:szCs w:val="24"/>
        </w:rPr>
        <w:t>Agreement</w:t>
      </w:r>
      <w:r w:rsidRPr="00F12855" w:rsidR="006F3F2F">
        <w:rPr>
          <w:rFonts w:cs="Arial"/>
          <w:sz w:val="24"/>
          <w:szCs w:val="24"/>
        </w:rPr>
        <w:t xml:space="preserve"> shall </w:t>
      </w:r>
      <w:r w:rsidRPr="00F12855" w:rsidR="003463E7">
        <w:rPr>
          <w:rFonts w:cs="Arial"/>
          <w:sz w:val="24"/>
          <w:szCs w:val="24"/>
        </w:rPr>
        <w:t>end</w:t>
      </w:r>
      <w:r w:rsidRPr="00F12855" w:rsidR="007477CD">
        <w:rPr>
          <w:rFonts w:cs="Arial"/>
          <w:sz w:val="24"/>
          <w:szCs w:val="24"/>
        </w:rPr>
        <w:t xml:space="preserve"> immediately</w:t>
      </w:r>
      <w:r w:rsidRPr="00F12855" w:rsidR="006F3F2F">
        <w:rPr>
          <w:rFonts w:cs="Arial"/>
          <w:sz w:val="24"/>
          <w:szCs w:val="24"/>
        </w:rPr>
        <w:t xml:space="preserve"> and cease to have effect</w:t>
      </w:r>
    </w:p>
    <w:p w:rsidRPr="006F3F2F" w:rsidR="006F3F2F" w:rsidP="006F3F2F" w:rsidRDefault="006F3F2F">
      <w:pPr>
        <w:pStyle w:val="Heading2"/>
        <w:spacing w:before="0" w:line="240" w:lineRule="auto"/>
        <w:rPr>
          <w:rFonts w:cs="Arial"/>
          <w:b w:val="0"/>
          <w:sz w:val="24"/>
          <w:szCs w:val="24"/>
        </w:rPr>
      </w:pPr>
    </w:p>
    <w:p w:rsidRPr="00BA4BEB" w:rsidR="006F3F2F" w:rsidP="006F3F2F" w:rsidRDefault="005200B7">
      <w:pPr>
        <w:pStyle w:val="Heading2"/>
        <w:spacing w:before="0" w:line="240" w:lineRule="auto"/>
        <w:rPr>
          <w:rFonts w:cs="Arial"/>
          <w:b w:val="0"/>
          <w:sz w:val="24"/>
          <w:szCs w:val="24"/>
        </w:rPr>
      </w:pPr>
      <w:r>
        <w:rPr>
          <w:rFonts w:cs="Arial"/>
          <w:b w:val="0"/>
          <w:sz w:val="24"/>
          <w:szCs w:val="24"/>
        </w:rPr>
        <w:t>6</w:t>
      </w:r>
      <w:r w:rsidR="007477CD">
        <w:rPr>
          <w:rFonts w:cs="Arial"/>
          <w:b w:val="0"/>
          <w:sz w:val="24"/>
          <w:szCs w:val="24"/>
        </w:rPr>
        <w:t>.7</w:t>
      </w:r>
      <w:r w:rsidRPr="006F3F2F" w:rsidR="006F3F2F">
        <w:rPr>
          <w:rFonts w:cs="Arial"/>
          <w:b w:val="0"/>
          <w:sz w:val="24"/>
          <w:szCs w:val="24"/>
        </w:rPr>
        <w:tab/>
      </w:r>
      <w:r w:rsidRPr="00BA4BEB" w:rsidR="006F3F2F">
        <w:rPr>
          <w:rFonts w:cs="Arial"/>
          <w:b w:val="0"/>
          <w:sz w:val="24"/>
          <w:szCs w:val="24"/>
        </w:rPr>
        <w:tab/>
        <w:t xml:space="preserve">The Owner shall be </w:t>
      </w:r>
      <w:r w:rsidRPr="00BA4BEB" w:rsidR="003463E7">
        <w:rPr>
          <w:rFonts w:cs="Arial"/>
          <w:b w:val="0"/>
          <w:sz w:val="24"/>
          <w:szCs w:val="24"/>
        </w:rPr>
        <w:t xml:space="preserve">taken </w:t>
      </w:r>
      <w:r w:rsidRPr="00BA4BEB" w:rsidR="006F3F2F">
        <w:rPr>
          <w:rFonts w:cs="Arial"/>
          <w:b w:val="0"/>
          <w:sz w:val="24"/>
          <w:szCs w:val="24"/>
        </w:rPr>
        <w:t xml:space="preserve">to have Commenced Development </w:t>
      </w:r>
      <w:r w:rsidRPr="00BA4BEB" w:rsidR="00424CD1">
        <w:rPr>
          <w:rFonts w:cs="Arial"/>
          <w:b w:val="0"/>
          <w:sz w:val="24"/>
          <w:szCs w:val="24"/>
        </w:rPr>
        <w:t xml:space="preserve">under </w:t>
      </w:r>
      <w:r w:rsidRPr="00BA4BEB" w:rsidR="006F3F2F">
        <w:rPr>
          <w:rFonts w:cs="Arial"/>
          <w:b w:val="0"/>
          <w:sz w:val="24"/>
          <w:szCs w:val="24"/>
        </w:rPr>
        <w:t>the Planning Permission if they Commence Development on the Land whether or not:-</w:t>
      </w:r>
    </w:p>
    <w:p w:rsidRPr="00BA4BEB" w:rsidR="006F3F2F" w:rsidP="006F3F2F" w:rsidRDefault="006F3F2F">
      <w:pPr>
        <w:pStyle w:val="Heading2"/>
        <w:spacing w:before="0" w:line="240" w:lineRule="auto"/>
        <w:rPr>
          <w:rFonts w:cs="Arial"/>
          <w:b w:val="0"/>
          <w:sz w:val="24"/>
          <w:szCs w:val="24"/>
        </w:rPr>
      </w:pPr>
    </w:p>
    <w:p w:rsidRPr="00BA4BEB" w:rsidR="006F3F2F" w:rsidP="003B7801" w:rsidRDefault="005200B7">
      <w:pPr>
        <w:pStyle w:val="Heading2"/>
        <w:spacing w:before="0" w:line="240" w:lineRule="auto"/>
        <w:ind w:left="1701"/>
        <w:rPr>
          <w:rFonts w:cs="Arial"/>
          <w:b w:val="0"/>
          <w:sz w:val="24"/>
          <w:szCs w:val="24"/>
        </w:rPr>
      </w:pPr>
      <w:r>
        <w:rPr>
          <w:rFonts w:cs="Arial"/>
          <w:b w:val="0"/>
          <w:sz w:val="24"/>
          <w:szCs w:val="24"/>
        </w:rPr>
        <w:t>6</w:t>
      </w:r>
      <w:r w:rsidRPr="00BA4BEB" w:rsidR="003B7801">
        <w:rPr>
          <w:rFonts w:cs="Arial"/>
          <w:b w:val="0"/>
          <w:sz w:val="24"/>
          <w:szCs w:val="24"/>
        </w:rPr>
        <w:t>.7.1</w:t>
      </w:r>
      <w:r w:rsidRPr="00BA4BEB" w:rsidR="006F3F2F">
        <w:rPr>
          <w:rFonts w:cs="Arial"/>
          <w:b w:val="0"/>
          <w:sz w:val="24"/>
          <w:szCs w:val="24"/>
        </w:rPr>
        <w:tab/>
        <w:t>The Owner</w:t>
      </w:r>
      <w:bookmarkStart w:name="Text33" w:id="7"/>
      <w:r w:rsidRPr="00BA4BEB" w:rsidR="006F3F2F">
        <w:rPr>
          <w:rFonts w:cs="Arial"/>
          <w:b w:val="0"/>
          <w:sz w:val="24"/>
          <w:szCs w:val="24"/>
        </w:rPr>
        <w:t xml:space="preserve"> </w:t>
      </w:r>
      <w:bookmarkEnd w:id="7"/>
      <w:r w:rsidRPr="00BA4BEB" w:rsidR="006F3F2F">
        <w:rPr>
          <w:rFonts w:cs="Arial"/>
          <w:b w:val="0"/>
          <w:sz w:val="24"/>
          <w:szCs w:val="24"/>
        </w:rPr>
        <w:t>has satisfied all conditions precedent to commencement set out in the Planning Permission; or</w:t>
      </w:r>
    </w:p>
    <w:p w:rsidRPr="00BA4BEB" w:rsidR="006F3F2F" w:rsidP="003B7801" w:rsidRDefault="006F3F2F">
      <w:pPr>
        <w:pStyle w:val="Heading2"/>
        <w:spacing w:before="0" w:line="240" w:lineRule="auto"/>
        <w:ind w:left="1701"/>
        <w:rPr>
          <w:rFonts w:cs="Arial"/>
          <w:b w:val="0"/>
          <w:sz w:val="24"/>
          <w:szCs w:val="24"/>
        </w:rPr>
      </w:pPr>
    </w:p>
    <w:p w:rsidRPr="00BA4BEB" w:rsidR="006F3F2F" w:rsidP="003B7801" w:rsidRDefault="005200B7">
      <w:pPr>
        <w:pStyle w:val="Heading2"/>
        <w:spacing w:before="0" w:line="240" w:lineRule="auto"/>
        <w:ind w:left="1701"/>
        <w:rPr>
          <w:rFonts w:cs="Arial"/>
          <w:b w:val="0"/>
          <w:sz w:val="24"/>
          <w:szCs w:val="24"/>
        </w:rPr>
      </w:pPr>
      <w:r>
        <w:rPr>
          <w:rFonts w:cs="Arial"/>
          <w:b w:val="0"/>
          <w:sz w:val="24"/>
          <w:szCs w:val="24"/>
        </w:rPr>
        <w:t>6</w:t>
      </w:r>
      <w:r w:rsidRPr="00BA4BEB" w:rsidR="003B7801">
        <w:rPr>
          <w:rFonts w:cs="Arial"/>
          <w:b w:val="0"/>
          <w:sz w:val="24"/>
          <w:szCs w:val="24"/>
        </w:rPr>
        <w:t>.7.2</w:t>
      </w:r>
      <w:r w:rsidRPr="00BA4BEB" w:rsidR="006F3F2F">
        <w:rPr>
          <w:rFonts w:cs="Arial"/>
          <w:b w:val="0"/>
          <w:sz w:val="24"/>
          <w:szCs w:val="24"/>
        </w:rPr>
        <w:tab/>
        <w:t xml:space="preserve">Those works are </w:t>
      </w:r>
      <w:r w:rsidRPr="00BA4BEB" w:rsidR="00424CD1">
        <w:rPr>
          <w:rFonts w:cs="Arial"/>
          <w:b w:val="0"/>
          <w:sz w:val="24"/>
          <w:szCs w:val="24"/>
        </w:rPr>
        <w:t xml:space="preserve">under </w:t>
      </w:r>
      <w:r w:rsidRPr="00BA4BEB" w:rsidR="006F3F2F">
        <w:rPr>
          <w:rFonts w:cs="Arial"/>
          <w:b w:val="0"/>
          <w:sz w:val="24"/>
          <w:szCs w:val="24"/>
        </w:rPr>
        <w:t>the Planning Permission</w:t>
      </w:r>
    </w:p>
    <w:p w:rsidRPr="00BA4BEB" w:rsidR="006F3F2F" w:rsidP="008D03F9" w:rsidRDefault="006F3F2F">
      <w:pPr>
        <w:pStyle w:val="Heading2"/>
        <w:spacing w:before="0" w:line="240" w:lineRule="auto"/>
        <w:ind w:left="0" w:firstLine="0"/>
        <w:rPr>
          <w:rFonts w:cs="Arial"/>
          <w:b w:val="0"/>
          <w:sz w:val="24"/>
          <w:szCs w:val="24"/>
        </w:rPr>
      </w:pPr>
    </w:p>
    <w:p w:rsidRPr="00BA4BEB" w:rsidR="006F3F2F" w:rsidP="006F3F2F" w:rsidRDefault="005200B7">
      <w:pPr>
        <w:pStyle w:val="Heading2"/>
        <w:spacing w:before="0" w:line="240" w:lineRule="auto"/>
        <w:rPr>
          <w:rFonts w:cs="Arial"/>
          <w:b w:val="0"/>
          <w:sz w:val="24"/>
          <w:szCs w:val="24"/>
        </w:rPr>
      </w:pPr>
      <w:r>
        <w:rPr>
          <w:rFonts w:cs="Arial"/>
          <w:b w:val="0"/>
          <w:sz w:val="24"/>
          <w:szCs w:val="24"/>
        </w:rPr>
        <w:t>6</w:t>
      </w:r>
      <w:r w:rsidRPr="00BA4BEB" w:rsidR="008D03F9">
        <w:rPr>
          <w:rFonts w:cs="Arial"/>
          <w:b w:val="0"/>
          <w:sz w:val="24"/>
          <w:szCs w:val="24"/>
        </w:rPr>
        <w:t>.8</w:t>
      </w:r>
      <w:r w:rsidRPr="00BA4BEB" w:rsidR="006F3F2F">
        <w:rPr>
          <w:rFonts w:cs="Arial"/>
          <w:b w:val="0"/>
          <w:sz w:val="24"/>
          <w:szCs w:val="24"/>
        </w:rPr>
        <w:tab/>
        <w:t>It is acknowledged that:-</w:t>
      </w:r>
    </w:p>
    <w:p w:rsidRPr="00BA4BEB" w:rsidR="006F3F2F" w:rsidP="006F3F2F" w:rsidRDefault="006F3F2F">
      <w:pPr>
        <w:pStyle w:val="Heading2"/>
        <w:spacing w:before="0" w:line="240" w:lineRule="auto"/>
        <w:rPr>
          <w:rFonts w:cs="Arial"/>
          <w:b w:val="0"/>
          <w:sz w:val="24"/>
          <w:szCs w:val="24"/>
        </w:rPr>
      </w:pPr>
    </w:p>
    <w:p w:rsidRPr="00BA4BEB" w:rsidR="006F3F2F" w:rsidP="008D03F9" w:rsidRDefault="005200B7">
      <w:pPr>
        <w:pStyle w:val="Heading2"/>
        <w:spacing w:before="0" w:line="240" w:lineRule="auto"/>
        <w:ind w:left="1701"/>
        <w:rPr>
          <w:rFonts w:cs="Arial"/>
          <w:b w:val="0"/>
          <w:sz w:val="24"/>
          <w:szCs w:val="24"/>
        </w:rPr>
      </w:pPr>
      <w:r>
        <w:rPr>
          <w:rFonts w:cs="Arial"/>
          <w:b w:val="0"/>
          <w:sz w:val="24"/>
          <w:szCs w:val="24"/>
        </w:rPr>
        <w:t>6</w:t>
      </w:r>
      <w:r w:rsidRPr="00BA4BEB" w:rsidR="008D03F9">
        <w:rPr>
          <w:rFonts w:cs="Arial"/>
          <w:b w:val="0"/>
          <w:sz w:val="24"/>
          <w:szCs w:val="24"/>
        </w:rPr>
        <w:t>.8.1</w:t>
      </w:r>
      <w:r w:rsidRPr="00BA4BEB" w:rsidR="006F3F2F">
        <w:rPr>
          <w:rFonts w:cs="Arial"/>
          <w:b w:val="0"/>
          <w:sz w:val="24"/>
          <w:szCs w:val="24"/>
        </w:rPr>
        <w:tab/>
      </w:r>
      <w:r w:rsidRPr="00BA4BEB" w:rsidR="009F7D61">
        <w:rPr>
          <w:rFonts w:cs="Arial"/>
          <w:b w:val="0"/>
          <w:sz w:val="24"/>
          <w:szCs w:val="24"/>
        </w:rPr>
        <w:t>With the exception of clause 3.1.3 which shall be of immediate effect t</w:t>
      </w:r>
      <w:r w:rsidRPr="00BA4BEB" w:rsidR="006F3F2F">
        <w:rPr>
          <w:rFonts w:cs="Arial"/>
          <w:b w:val="0"/>
          <w:sz w:val="24"/>
          <w:szCs w:val="24"/>
        </w:rPr>
        <w:t xml:space="preserve">he obligations contained in this </w:t>
      </w:r>
      <w:r w:rsidR="008544AF">
        <w:rPr>
          <w:rFonts w:cs="Arial"/>
          <w:b w:val="0"/>
          <w:sz w:val="24"/>
          <w:szCs w:val="24"/>
        </w:rPr>
        <w:t>Agreement</w:t>
      </w:r>
      <w:r w:rsidRPr="00BA4BEB" w:rsidR="006F3F2F">
        <w:rPr>
          <w:rFonts w:cs="Arial"/>
          <w:b w:val="0"/>
          <w:sz w:val="24"/>
          <w:szCs w:val="24"/>
        </w:rPr>
        <w:t xml:space="preserve"> shall take effect upon the issue of the Planning Permission by the Council </w:t>
      </w:r>
    </w:p>
    <w:p w:rsidR="006F3F2F" w:rsidP="008D03F9" w:rsidRDefault="006F3F2F">
      <w:pPr>
        <w:pStyle w:val="Heading2"/>
        <w:spacing w:before="0" w:line="240" w:lineRule="auto"/>
        <w:ind w:left="1701"/>
        <w:rPr>
          <w:rFonts w:cs="Arial"/>
          <w:b w:val="0"/>
          <w:sz w:val="24"/>
          <w:szCs w:val="24"/>
        </w:rPr>
      </w:pPr>
    </w:p>
    <w:p w:rsidR="00662078" w:rsidP="00662078" w:rsidRDefault="00662078"/>
    <w:p w:rsidRPr="00662078" w:rsidR="00662078" w:rsidP="00662078" w:rsidRDefault="00662078"/>
    <w:p w:rsidRPr="00BA4BEB" w:rsidR="006F3F2F" w:rsidP="008D03F9" w:rsidRDefault="005200B7">
      <w:pPr>
        <w:pStyle w:val="Heading2"/>
        <w:spacing w:before="0" w:line="240" w:lineRule="auto"/>
        <w:ind w:left="1701"/>
        <w:rPr>
          <w:rFonts w:cs="Arial"/>
          <w:b w:val="0"/>
          <w:sz w:val="24"/>
          <w:szCs w:val="24"/>
        </w:rPr>
      </w:pPr>
      <w:r>
        <w:rPr>
          <w:rFonts w:cs="Arial"/>
          <w:b w:val="0"/>
          <w:sz w:val="24"/>
          <w:szCs w:val="24"/>
        </w:rPr>
        <w:lastRenderedPageBreak/>
        <w:t>6</w:t>
      </w:r>
      <w:r w:rsidRPr="00BA4BEB" w:rsidR="008D03F9">
        <w:rPr>
          <w:rFonts w:cs="Arial"/>
          <w:b w:val="0"/>
          <w:sz w:val="24"/>
          <w:szCs w:val="24"/>
        </w:rPr>
        <w:t>.8.2</w:t>
      </w:r>
      <w:r w:rsidRPr="00BA4BEB" w:rsidR="006F3F2F">
        <w:rPr>
          <w:rFonts w:cs="Arial"/>
          <w:b w:val="0"/>
          <w:sz w:val="24"/>
          <w:szCs w:val="24"/>
        </w:rPr>
        <w:tab/>
      </w:r>
      <w:r w:rsidRPr="00BA4BEB" w:rsidR="006F3F2F">
        <w:rPr>
          <w:rFonts w:cs="Arial"/>
          <w:b w:val="0"/>
          <w:sz w:val="24"/>
          <w:szCs w:val="24"/>
        </w:rPr>
        <w:tab/>
        <w:t xml:space="preserve">No person shall be liable for breach of an obligation or covenant contained in this </w:t>
      </w:r>
      <w:r w:rsidR="008544AF">
        <w:rPr>
          <w:rFonts w:cs="Arial"/>
          <w:b w:val="0"/>
          <w:sz w:val="24"/>
          <w:szCs w:val="24"/>
        </w:rPr>
        <w:t>Agreement</w:t>
      </w:r>
      <w:r w:rsidRPr="00BA4BEB" w:rsidR="006F3F2F">
        <w:rPr>
          <w:rFonts w:cs="Arial"/>
          <w:b w:val="0"/>
          <w:sz w:val="24"/>
          <w:szCs w:val="24"/>
        </w:rPr>
        <w:t xml:space="preserve"> after he </w:t>
      </w:r>
      <w:r w:rsidRPr="00BA4BEB" w:rsidR="009019CE">
        <w:rPr>
          <w:rFonts w:cs="Arial"/>
          <w:b w:val="0"/>
          <w:sz w:val="24"/>
          <w:szCs w:val="24"/>
        </w:rPr>
        <w:t xml:space="preserve">has transferred </w:t>
      </w:r>
      <w:r w:rsidRPr="00BA4BEB" w:rsidR="006F3F2F">
        <w:rPr>
          <w:rFonts w:cs="Arial"/>
          <w:b w:val="0"/>
          <w:sz w:val="24"/>
          <w:szCs w:val="24"/>
        </w:rPr>
        <w:t xml:space="preserve">all </w:t>
      </w:r>
      <w:r w:rsidRPr="00BA4BEB" w:rsidR="009019CE">
        <w:rPr>
          <w:rFonts w:cs="Arial"/>
          <w:b w:val="0"/>
          <w:sz w:val="24"/>
          <w:szCs w:val="24"/>
        </w:rPr>
        <w:t xml:space="preserve">his </w:t>
      </w:r>
      <w:r w:rsidRPr="00BA4BEB" w:rsidR="006F3F2F">
        <w:rPr>
          <w:rFonts w:cs="Arial"/>
          <w:b w:val="0"/>
          <w:sz w:val="24"/>
          <w:szCs w:val="24"/>
        </w:rPr>
        <w:t>interest in the Land or the part in respect of which such breach occurs but without prejudice to liability for any breach of an obligation or covenant</w:t>
      </w:r>
      <w:r w:rsidRPr="00BA4BEB" w:rsidR="009019CE">
        <w:rPr>
          <w:rFonts w:cs="Arial"/>
          <w:b w:val="0"/>
          <w:sz w:val="24"/>
          <w:szCs w:val="24"/>
        </w:rPr>
        <w:t xml:space="preserve"> arising before the interest was transferred</w:t>
      </w:r>
    </w:p>
    <w:p w:rsidRPr="00BA4BEB" w:rsidR="00AE0962" w:rsidP="003B7801" w:rsidRDefault="005200B7">
      <w:pPr>
        <w:ind w:left="1701"/>
        <w:rPr>
          <w:rFonts w:cs="Arial"/>
          <w:sz w:val="24"/>
          <w:szCs w:val="24"/>
        </w:rPr>
      </w:pPr>
      <w:r>
        <w:rPr>
          <w:sz w:val="24"/>
          <w:szCs w:val="24"/>
        </w:rPr>
        <w:t>6</w:t>
      </w:r>
      <w:r w:rsidRPr="00BA4BEB" w:rsidR="003B7801">
        <w:rPr>
          <w:sz w:val="24"/>
          <w:szCs w:val="24"/>
        </w:rPr>
        <w:t>.8.</w:t>
      </w:r>
      <w:r w:rsidRPr="00BA4BEB" w:rsidR="00AE0962">
        <w:rPr>
          <w:sz w:val="24"/>
          <w:szCs w:val="24"/>
        </w:rPr>
        <w:t>3</w:t>
      </w:r>
      <w:r w:rsidRPr="00BA4BEB" w:rsidR="003B7801">
        <w:rPr>
          <w:sz w:val="24"/>
          <w:szCs w:val="24"/>
        </w:rPr>
        <w:tab/>
      </w:r>
      <w:r w:rsidRPr="00BA4BEB" w:rsidR="003B7801">
        <w:rPr>
          <w:rFonts w:cs="Arial"/>
          <w:sz w:val="24"/>
          <w:szCs w:val="24"/>
        </w:rPr>
        <w:t xml:space="preserve">Nothing in this </w:t>
      </w:r>
      <w:r w:rsidR="008544AF">
        <w:rPr>
          <w:rFonts w:cs="Arial"/>
          <w:sz w:val="24"/>
          <w:szCs w:val="24"/>
        </w:rPr>
        <w:t>Agreement</w:t>
      </w:r>
      <w:r w:rsidRPr="00BA4BEB" w:rsidR="003B7801">
        <w:rPr>
          <w:rFonts w:cs="Arial"/>
          <w:sz w:val="24"/>
          <w:szCs w:val="24"/>
        </w:rPr>
        <w:t xml:space="preserve"> shall prohibit or limit the right to develop any part of the Land in accordance with a planning permission (other than the Planning Permission) granted (whether or not on appeal) after the date of this </w:t>
      </w:r>
      <w:r w:rsidR="008544AF">
        <w:rPr>
          <w:rFonts w:cs="Arial"/>
          <w:sz w:val="24"/>
          <w:szCs w:val="24"/>
        </w:rPr>
        <w:t>Agreement</w:t>
      </w:r>
      <w:r w:rsidRPr="00BA4BEB" w:rsidR="003B7801">
        <w:rPr>
          <w:rFonts w:cs="Arial"/>
          <w:sz w:val="24"/>
          <w:szCs w:val="24"/>
        </w:rPr>
        <w:t>.</w:t>
      </w:r>
    </w:p>
    <w:p w:rsidRPr="00BA4BEB" w:rsidR="00AE0962" w:rsidP="003B7801" w:rsidRDefault="005200B7">
      <w:pPr>
        <w:ind w:left="1701"/>
        <w:rPr>
          <w:rFonts w:cs="Arial"/>
          <w:sz w:val="24"/>
          <w:szCs w:val="24"/>
        </w:rPr>
      </w:pPr>
      <w:r>
        <w:rPr>
          <w:rFonts w:cs="Arial"/>
          <w:sz w:val="24"/>
          <w:szCs w:val="24"/>
        </w:rPr>
        <w:t>6</w:t>
      </w:r>
      <w:r w:rsidRPr="00BA4BEB" w:rsidR="00AE0962">
        <w:rPr>
          <w:rFonts w:cs="Arial"/>
          <w:sz w:val="24"/>
          <w:szCs w:val="24"/>
        </w:rPr>
        <w:t>.</w:t>
      </w:r>
      <w:r w:rsidRPr="00BA4BEB" w:rsidR="004A682D">
        <w:rPr>
          <w:rFonts w:cs="Arial"/>
          <w:sz w:val="24"/>
          <w:szCs w:val="24"/>
        </w:rPr>
        <w:t>8.4</w:t>
      </w:r>
      <w:r w:rsidRPr="00BA4BEB" w:rsidR="004A682D">
        <w:rPr>
          <w:rFonts w:cs="Arial"/>
          <w:sz w:val="24"/>
          <w:szCs w:val="24"/>
        </w:rPr>
        <w:tab/>
        <w:t xml:space="preserve">This </w:t>
      </w:r>
      <w:r w:rsidR="008544AF">
        <w:rPr>
          <w:rFonts w:cs="Arial"/>
          <w:sz w:val="24"/>
          <w:szCs w:val="24"/>
        </w:rPr>
        <w:t>Agreement</w:t>
      </w:r>
      <w:r w:rsidRPr="00BA4BEB" w:rsidR="004A682D">
        <w:rPr>
          <w:rFonts w:cs="Arial"/>
          <w:sz w:val="24"/>
          <w:szCs w:val="24"/>
        </w:rPr>
        <w:t xml:space="preserve"> is governed by and interpreted in accordance with the law of England and Wales</w:t>
      </w:r>
    </w:p>
    <w:p w:rsidRPr="00BA4BEB" w:rsidR="00AE0962" w:rsidP="003B7801" w:rsidRDefault="00AE0962">
      <w:pPr>
        <w:ind w:left="1701"/>
        <w:rPr>
          <w:rFonts w:cs="Arial"/>
          <w:sz w:val="24"/>
          <w:szCs w:val="24"/>
        </w:rPr>
      </w:pPr>
    </w:p>
    <w:p w:rsidR="00662078" w:rsidP="00A149A4" w:rsidRDefault="00322E71">
      <w:pPr>
        <w:spacing w:before="0" w:line="240" w:lineRule="auto"/>
        <w:ind w:left="0" w:hanging="7"/>
        <w:rPr>
          <w:rFonts w:cs="Arial"/>
          <w:sz w:val="24"/>
          <w:szCs w:val="24"/>
        </w:rPr>
      </w:pPr>
      <w:r w:rsidRPr="00BA4BEB">
        <w:rPr>
          <w:rFonts w:cs="Arial"/>
          <w:sz w:val="24"/>
          <w:szCs w:val="24"/>
        </w:rPr>
        <w:t>IN WITNESS</w:t>
      </w:r>
      <w:r w:rsidRPr="00BA4BEB" w:rsidR="008A20DF">
        <w:rPr>
          <w:rFonts w:cs="Arial"/>
          <w:sz w:val="24"/>
          <w:szCs w:val="24"/>
        </w:rPr>
        <w:t xml:space="preserve"> of which </w:t>
      </w:r>
      <w:r w:rsidRPr="00BA4BEB">
        <w:rPr>
          <w:rFonts w:cs="Arial"/>
          <w:sz w:val="24"/>
          <w:szCs w:val="24"/>
        </w:rPr>
        <w:t xml:space="preserve">the parties have executed this </w:t>
      </w:r>
      <w:r w:rsidR="008544AF">
        <w:rPr>
          <w:rFonts w:cs="Arial"/>
          <w:sz w:val="24"/>
          <w:szCs w:val="24"/>
        </w:rPr>
        <w:t>Agreement</w:t>
      </w:r>
      <w:r w:rsidRPr="00BA4BEB" w:rsidR="00C21AFF">
        <w:rPr>
          <w:rFonts w:cs="Arial"/>
          <w:sz w:val="24"/>
          <w:szCs w:val="24"/>
        </w:rPr>
        <w:t xml:space="preserve"> as a </w:t>
      </w:r>
      <w:r w:rsidRPr="00BA4BEB">
        <w:rPr>
          <w:rFonts w:cs="Arial"/>
          <w:sz w:val="24"/>
          <w:szCs w:val="24"/>
        </w:rPr>
        <w:t>Deed on the day and year</w:t>
      </w:r>
      <w:r w:rsidRPr="00BA4BEB" w:rsidR="008A20DF">
        <w:rPr>
          <w:rFonts w:cs="Arial"/>
          <w:sz w:val="24"/>
          <w:szCs w:val="24"/>
        </w:rPr>
        <w:t xml:space="preserve"> appearing on the first page</w:t>
      </w:r>
      <w:r w:rsidRPr="00BA4BEB">
        <w:rPr>
          <w:rFonts w:cs="Arial"/>
          <w:sz w:val="24"/>
          <w:szCs w:val="24"/>
        </w:rPr>
        <w:t>.</w:t>
      </w:r>
      <w:bookmarkStart w:name="_Toc92785935" w:id="8"/>
    </w:p>
    <w:p w:rsidR="00A149A4" w:rsidP="00A149A4" w:rsidRDefault="00A149A4">
      <w:pPr>
        <w:spacing w:before="0" w:line="240" w:lineRule="auto"/>
        <w:ind w:left="0" w:hanging="7"/>
        <w:rPr>
          <w:rFonts w:cs="Arial"/>
          <w:sz w:val="24"/>
          <w:szCs w:val="24"/>
        </w:rPr>
      </w:pPr>
    </w:p>
    <w:p w:rsidRPr="00C21AFF" w:rsidR="005F5993" w:rsidP="00465B50" w:rsidRDefault="005F5993">
      <w:pPr>
        <w:spacing w:before="0" w:line="240" w:lineRule="auto"/>
        <w:ind w:hanging="7"/>
        <w:rPr>
          <w:rFonts w:cs="Arial"/>
          <w:sz w:val="24"/>
          <w:szCs w:val="24"/>
        </w:rPr>
      </w:pPr>
    </w:p>
    <w:p w:rsidRPr="0054134D" w:rsidR="00322E71" w:rsidP="004A682D" w:rsidRDefault="00322E71">
      <w:pPr>
        <w:spacing w:before="0" w:line="240" w:lineRule="auto"/>
        <w:ind w:left="0" w:hanging="7"/>
        <w:jc w:val="center"/>
        <w:rPr>
          <w:rFonts w:cs="Arial"/>
          <w:b/>
          <w:sz w:val="24"/>
          <w:szCs w:val="24"/>
        </w:rPr>
      </w:pPr>
      <w:r w:rsidRPr="0054134D">
        <w:rPr>
          <w:rFonts w:cs="Arial"/>
          <w:b/>
          <w:sz w:val="24"/>
          <w:szCs w:val="24"/>
        </w:rPr>
        <w:t>SCHEDULE</w:t>
      </w:r>
      <w:bookmarkEnd w:id="8"/>
    </w:p>
    <w:p w:rsidRPr="002254A2" w:rsidR="002254A2" w:rsidP="002254A2" w:rsidRDefault="002254A2">
      <w:pPr>
        <w:spacing w:before="0" w:line="240" w:lineRule="auto"/>
        <w:rPr>
          <w:rFonts w:cs="Arial"/>
          <w:sz w:val="24"/>
          <w:szCs w:val="24"/>
        </w:rPr>
      </w:pPr>
      <w:r w:rsidRPr="002254A2">
        <w:rPr>
          <w:rFonts w:cs="Arial"/>
          <w:sz w:val="24"/>
          <w:szCs w:val="24"/>
        </w:rPr>
        <w:t>The Owner for themselves and their successors in title to the Land covenant as follows:-</w:t>
      </w:r>
    </w:p>
    <w:p w:rsidRPr="00C21AFF" w:rsidR="0075546E" w:rsidP="00465B50" w:rsidRDefault="0075546E">
      <w:pPr>
        <w:spacing w:before="0" w:line="240" w:lineRule="auto"/>
        <w:rPr>
          <w:rFonts w:cs="Arial"/>
          <w:sz w:val="24"/>
          <w:szCs w:val="24"/>
        </w:rPr>
      </w:pPr>
    </w:p>
    <w:p w:rsidR="00894474" w:rsidP="002254A2" w:rsidRDefault="00894474">
      <w:pPr>
        <w:spacing w:before="0" w:line="240" w:lineRule="auto"/>
        <w:ind w:left="851" w:hanging="873"/>
        <w:rPr>
          <w:rFonts w:cs="Arial"/>
          <w:sz w:val="24"/>
          <w:szCs w:val="24"/>
        </w:rPr>
      </w:pPr>
      <w:r w:rsidRPr="00C21AFF">
        <w:rPr>
          <w:rFonts w:cs="Arial"/>
          <w:sz w:val="24"/>
          <w:szCs w:val="24"/>
        </w:rPr>
        <w:t>1.</w:t>
      </w:r>
      <w:r w:rsidRPr="00C21AFF">
        <w:rPr>
          <w:rFonts w:cs="Arial"/>
          <w:sz w:val="24"/>
          <w:szCs w:val="24"/>
        </w:rPr>
        <w:tab/>
        <w:t xml:space="preserve">To pay the </w:t>
      </w:r>
      <w:r w:rsidR="008544AF">
        <w:rPr>
          <w:rFonts w:cs="Arial"/>
          <w:sz w:val="24"/>
          <w:szCs w:val="24"/>
        </w:rPr>
        <w:t>Affordable Housing</w:t>
      </w:r>
      <w:r w:rsidRPr="00C21AFF">
        <w:rPr>
          <w:rFonts w:cs="Arial"/>
          <w:sz w:val="24"/>
          <w:szCs w:val="24"/>
        </w:rPr>
        <w:t xml:space="preserve"> </w:t>
      </w:r>
      <w:r w:rsidRPr="00C21AFF" w:rsidR="00F41242">
        <w:rPr>
          <w:rFonts w:cs="Arial"/>
          <w:sz w:val="24"/>
          <w:szCs w:val="24"/>
        </w:rPr>
        <w:t>Contribution to</w:t>
      </w:r>
      <w:r w:rsidRPr="00C21AFF">
        <w:rPr>
          <w:rFonts w:cs="Arial"/>
          <w:sz w:val="24"/>
          <w:szCs w:val="24"/>
        </w:rPr>
        <w:t xml:space="preserve"> the Council no later than the date of </w:t>
      </w:r>
      <w:r w:rsidR="00477C59">
        <w:rPr>
          <w:rFonts w:cs="Arial"/>
          <w:sz w:val="24"/>
          <w:szCs w:val="24"/>
        </w:rPr>
        <w:t>f</w:t>
      </w:r>
      <w:r w:rsidR="00A0526E">
        <w:rPr>
          <w:rFonts w:cs="Arial"/>
          <w:sz w:val="24"/>
          <w:szCs w:val="24"/>
        </w:rPr>
        <w:t xml:space="preserve">irst Occupation </w:t>
      </w:r>
      <w:r w:rsidRPr="00C21AFF">
        <w:rPr>
          <w:rFonts w:cs="Arial"/>
          <w:sz w:val="24"/>
          <w:szCs w:val="24"/>
        </w:rPr>
        <w:t xml:space="preserve">of </w:t>
      </w:r>
      <w:r w:rsidR="00A0526E">
        <w:rPr>
          <w:rFonts w:cs="Arial"/>
          <w:sz w:val="24"/>
          <w:szCs w:val="24"/>
        </w:rPr>
        <w:t xml:space="preserve">the </w:t>
      </w:r>
      <w:r w:rsidRPr="00C21AFF">
        <w:rPr>
          <w:rFonts w:cs="Arial"/>
          <w:sz w:val="24"/>
          <w:szCs w:val="24"/>
        </w:rPr>
        <w:t>Development</w:t>
      </w:r>
    </w:p>
    <w:p w:rsidRPr="00C21AFF" w:rsidR="002254A2" w:rsidP="002254A2" w:rsidRDefault="002254A2">
      <w:pPr>
        <w:spacing w:before="0" w:line="240" w:lineRule="auto"/>
        <w:ind w:left="851" w:hanging="873"/>
        <w:rPr>
          <w:rFonts w:cs="Arial"/>
          <w:sz w:val="24"/>
          <w:szCs w:val="24"/>
        </w:rPr>
      </w:pPr>
    </w:p>
    <w:p w:rsidRPr="00C21AFF" w:rsidR="00771C8E" w:rsidP="005F5993" w:rsidRDefault="00894474">
      <w:pPr>
        <w:spacing w:before="0" w:line="240" w:lineRule="auto"/>
        <w:ind w:left="851" w:hanging="873"/>
        <w:rPr>
          <w:rFonts w:cs="Arial"/>
          <w:sz w:val="24"/>
          <w:szCs w:val="24"/>
        </w:rPr>
      </w:pPr>
      <w:r w:rsidRPr="00C21AFF">
        <w:rPr>
          <w:rFonts w:cs="Arial"/>
          <w:sz w:val="24"/>
          <w:szCs w:val="24"/>
        </w:rPr>
        <w:t>2.</w:t>
      </w:r>
      <w:r w:rsidRPr="00C21AFF">
        <w:rPr>
          <w:rFonts w:cs="Arial"/>
          <w:sz w:val="24"/>
          <w:szCs w:val="24"/>
        </w:rPr>
        <w:tab/>
      </w:r>
      <w:r w:rsidRPr="00C21AFF" w:rsidR="002B246E">
        <w:rPr>
          <w:rFonts w:cs="Arial"/>
          <w:sz w:val="24"/>
          <w:szCs w:val="24"/>
        </w:rPr>
        <w:t xml:space="preserve">Not to cause or permit </w:t>
      </w:r>
      <w:r w:rsidR="00477C59">
        <w:rPr>
          <w:rFonts w:cs="Arial"/>
          <w:sz w:val="24"/>
          <w:szCs w:val="24"/>
        </w:rPr>
        <w:t>f</w:t>
      </w:r>
      <w:r w:rsidR="00A0526E">
        <w:rPr>
          <w:rFonts w:cs="Arial"/>
          <w:sz w:val="24"/>
          <w:szCs w:val="24"/>
        </w:rPr>
        <w:t xml:space="preserve">irst Occupation of the </w:t>
      </w:r>
      <w:r w:rsidRPr="00C21AFF" w:rsidR="002B246E">
        <w:rPr>
          <w:rFonts w:cs="Arial"/>
          <w:sz w:val="24"/>
          <w:szCs w:val="24"/>
        </w:rPr>
        <w:t xml:space="preserve">Development on the </w:t>
      </w:r>
      <w:r w:rsidR="002254A2">
        <w:rPr>
          <w:rFonts w:cs="Arial"/>
          <w:sz w:val="24"/>
          <w:szCs w:val="24"/>
        </w:rPr>
        <w:t>Land</w:t>
      </w:r>
      <w:r w:rsidRPr="00C21AFF" w:rsidR="002B246E">
        <w:rPr>
          <w:rFonts w:cs="Arial"/>
          <w:sz w:val="24"/>
          <w:szCs w:val="24"/>
        </w:rPr>
        <w:t xml:space="preserve"> until the </w:t>
      </w:r>
      <w:r w:rsidR="008544AF">
        <w:rPr>
          <w:rFonts w:cs="Arial"/>
          <w:sz w:val="24"/>
          <w:szCs w:val="24"/>
        </w:rPr>
        <w:t>Affordable Housing</w:t>
      </w:r>
      <w:r w:rsidRPr="00C21AFF" w:rsidR="002B246E">
        <w:rPr>
          <w:rFonts w:cs="Arial"/>
          <w:sz w:val="24"/>
          <w:szCs w:val="24"/>
        </w:rPr>
        <w:t xml:space="preserve"> Contribution has been paid to the Council</w:t>
      </w:r>
      <w:r w:rsidR="005F5993">
        <w:rPr>
          <w:rFonts w:cs="Arial"/>
          <w:sz w:val="24"/>
          <w:szCs w:val="24"/>
        </w:rPr>
        <w:t>.</w:t>
      </w:r>
    </w:p>
    <w:p w:rsidRPr="00C21AFF" w:rsidR="00894474" w:rsidP="00465B50" w:rsidRDefault="00894474">
      <w:pPr>
        <w:spacing w:before="0" w:line="240" w:lineRule="auto"/>
        <w:rPr>
          <w:rFonts w:cs="Arial"/>
          <w:sz w:val="24"/>
          <w:szCs w:val="24"/>
        </w:rPr>
      </w:pPr>
    </w:p>
    <w:p w:rsidR="00BA4BEB" w:rsidP="00E8607F" w:rsidRDefault="00BA4BEB">
      <w:pPr>
        <w:spacing w:before="0" w:line="240" w:lineRule="auto"/>
        <w:ind w:left="0" w:firstLine="0"/>
        <w:jc w:val="left"/>
        <w:rPr>
          <w:rFonts w:cs="Arial"/>
          <w:sz w:val="24"/>
          <w:szCs w:val="24"/>
        </w:rPr>
      </w:pPr>
      <w:bookmarkStart w:name="startdocument" w:id="9"/>
      <w:bookmarkStart w:name="documentstart" w:id="10"/>
      <w:bookmarkEnd w:id="9"/>
      <w:bookmarkEnd w:id="10"/>
    </w:p>
    <w:p w:rsidR="00BA4BEB" w:rsidP="00E8607F" w:rsidRDefault="00BA4BEB">
      <w:pPr>
        <w:spacing w:before="0" w:line="240" w:lineRule="auto"/>
        <w:ind w:left="0" w:firstLine="0"/>
        <w:jc w:val="left"/>
        <w:rPr>
          <w:rFonts w:cs="Arial"/>
          <w:sz w:val="24"/>
          <w:szCs w:val="24"/>
        </w:rPr>
      </w:pPr>
    </w:p>
    <w:p w:rsidRPr="00E8607F" w:rsidR="00E8607F" w:rsidP="00E8607F" w:rsidRDefault="00E8607F">
      <w:pPr>
        <w:spacing w:before="0" w:line="240" w:lineRule="auto"/>
        <w:ind w:left="0" w:firstLine="0"/>
        <w:jc w:val="left"/>
        <w:rPr>
          <w:rFonts w:cs="Arial"/>
          <w:sz w:val="24"/>
          <w:szCs w:val="24"/>
        </w:rPr>
      </w:pPr>
      <w:r w:rsidRPr="00E8607F">
        <w:rPr>
          <w:rFonts w:cs="Arial"/>
          <w:sz w:val="24"/>
          <w:szCs w:val="24"/>
        </w:rPr>
        <w:t xml:space="preserve">EXECUTED as a DEED by </w:t>
      </w:r>
      <w:r w:rsidRPr="00E8607F">
        <w:rPr>
          <w:rFonts w:cs="Arial"/>
          <w:sz w:val="24"/>
          <w:szCs w:val="24"/>
        </w:rPr>
        <w:tab/>
      </w:r>
      <w:r w:rsidRPr="00E8607F">
        <w:rPr>
          <w:rFonts w:cs="Arial"/>
          <w:sz w:val="24"/>
          <w:szCs w:val="24"/>
        </w:rPr>
        <w:tab/>
        <w:t>)</w:t>
      </w:r>
    </w:p>
    <w:p w:rsidRPr="00E8607F" w:rsidR="00E8607F" w:rsidP="00E8607F" w:rsidRDefault="0063526D">
      <w:pPr>
        <w:spacing w:before="0" w:line="240" w:lineRule="auto"/>
        <w:ind w:left="0" w:firstLine="0"/>
        <w:jc w:val="left"/>
        <w:rPr>
          <w:rFonts w:cs="Arial"/>
          <w:sz w:val="24"/>
          <w:szCs w:val="24"/>
        </w:rPr>
      </w:pPr>
      <w:r>
        <w:rPr>
          <w:rFonts w:cs="Arial"/>
          <w:sz w:val="24"/>
          <w:szCs w:val="24"/>
        </w:rPr>
        <w:t>*</w:t>
      </w:r>
      <w:r w:rsidR="00BA4BEB">
        <w:rPr>
          <w:rFonts w:cs="Arial"/>
          <w:sz w:val="24"/>
          <w:szCs w:val="24"/>
        </w:rPr>
        <w:t xml:space="preserve">                                                     </w:t>
      </w:r>
      <w:r w:rsidRPr="00E8607F" w:rsidR="00E8607F">
        <w:rPr>
          <w:rFonts w:cs="Arial"/>
          <w:sz w:val="24"/>
          <w:szCs w:val="24"/>
        </w:rPr>
        <w:tab/>
        <w:t>)</w:t>
      </w:r>
    </w:p>
    <w:p w:rsidRPr="00E8607F" w:rsidR="00E8607F" w:rsidP="00E8607F" w:rsidRDefault="00BA4BEB">
      <w:pPr>
        <w:spacing w:before="0" w:line="240" w:lineRule="auto"/>
        <w:ind w:left="0" w:firstLine="0"/>
        <w:jc w:val="left"/>
        <w:rPr>
          <w:rFonts w:cs="Arial"/>
          <w:sz w:val="24"/>
          <w:szCs w:val="24"/>
        </w:rPr>
      </w:pPr>
      <w:r>
        <w:rPr>
          <w:rFonts w:cs="Arial"/>
          <w:noProof/>
          <w:sz w:val="24"/>
          <w:szCs w:val="24"/>
        </w:rPr>
        <mc:AlternateContent>
          <mc:Choice Requires="wps">
            <w:drawing>
              <wp:anchor distT="0" distB="0" distL="114300" distR="114300" simplePos="0" relativeHeight="251683840" behindDoc="0" locked="0" layoutInCell="1" allowOverlap="1" wp14:editId="51247502" wp14:anchorId="2710F8C5">
                <wp:simplePos x="0" y="0"/>
                <wp:positionH relativeFrom="column">
                  <wp:posOffset>3482340</wp:posOffset>
                </wp:positionH>
                <wp:positionV relativeFrom="paragraph">
                  <wp:posOffset>100330</wp:posOffset>
                </wp:positionV>
                <wp:extent cx="26003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274.2pt,7.9pt" to="478.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AytgEAALkDAAAOAAAAZHJzL2Uyb0RvYy54bWysU8GOEzEMvSPxD1HudKZF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"/>
            </w:pict>
          </mc:Fallback>
        </mc:AlternateContent>
      </w:r>
      <w:r w:rsidRPr="00E8607F" w:rsidR="00E8607F">
        <w:rPr>
          <w:rFonts w:cs="Arial"/>
          <w:sz w:val="24"/>
          <w:szCs w:val="24"/>
        </w:rPr>
        <w:t>in the presence of:-</w:t>
      </w:r>
      <w:r w:rsidRPr="00E8607F" w:rsidR="00E8607F">
        <w:rPr>
          <w:rFonts w:cs="Arial"/>
          <w:sz w:val="24"/>
          <w:szCs w:val="24"/>
        </w:rPr>
        <w:tab/>
      </w:r>
      <w:r w:rsidRPr="00E8607F" w:rsidR="00E8607F">
        <w:rPr>
          <w:rFonts w:cs="Arial"/>
          <w:sz w:val="24"/>
          <w:szCs w:val="24"/>
        </w:rPr>
        <w:tab/>
      </w:r>
      <w:r w:rsidRPr="00E8607F" w:rsidR="00E8607F">
        <w:rPr>
          <w:rFonts w:cs="Arial"/>
          <w:sz w:val="24"/>
          <w:szCs w:val="24"/>
        </w:rPr>
        <w:tab/>
        <w:t>)</w:t>
      </w:r>
      <w:r w:rsidRPr="00BA4BEB">
        <w:rPr>
          <w:rFonts w:cs="Arial"/>
          <w:noProof/>
          <w:sz w:val="24"/>
          <w:szCs w:val="24"/>
        </w:rPr>
        <w:t xml:space="preserve"> </w:t>
      </w:r>
    </w:p>
    <w:p w:rsidRPr="00E8607F" w:rsidR="00E8607F" w:rsidP="00E8607F" w:rsidRDefault="00E8607F">
      <w:pPr>
        <w:spacing w:before="0" w:line="240" w:lineRule="auto"/>
        <w:ind w:left="0" w:firstLine="0"/>
        <w:jc w:val="left"/>
        <w:rPr>
          <w:rFonts w:cs="Arial"/>
          <w:sz w:val="24"/>
          <w:szCs w:val="24"/>
        </w:rPr>
      </w:pPr>
    </w:p>
    <w:p w:rsidR="00A0526E" w:rsidP="00E8607F" w:rsidRDefault="00E8607F">
      <w:pPr>
        <w:spacing w:before="0" w:line="240" w:lineRule="auto"/>
        <w:ind w:left="0" w:firstLine="0"/>
        <w:jc w:val="left"/>
        <w:rPr>
          <w:rFonts w:cs="Arial"/>
          <w:sz w:val="24"/>
          <w:szCs w:val="24"/>
        </w:rPr>
      </w:pPr>
      <w:r w:rsidRPr="00E8607F">
        <w:rPr>
          <w:rFonts w:cs="Arial"/>
          <w:sz w:val="24"/>
          <w:szCs w:val="24"/>
        </w:rPr>
        <w:t>Signature of witness</w:t>
      </w:r>
      <w:r w:rsidRPr="00E8607F">
        <w:rPr>
          <w:rFonts w:cs="Arial"/>
          <w:sz w:val="24"/>
          <w:szCs w:val="24"/>
        </w:rPr>
        <w:tab/>
      </w:r>
    </w:p>
    <w:p w:rsidR="00A0526E" w:rsidP="00E8607F" w:rsidRDefault="00A0526E">
      <w:pPr>
        <w:spacing w:before="0" w:line="240" w:lineRule="auto"/>
        <w:ind w:left="0" w:firstLine="0"/>
        <w:jc w:val="left"/>
        <w:rPr>
          <w:rFonts w:cs="Arial"/>
          <w:sz w:val="24"/>
          <w:szCs w:val="24"/>
        </w:rPr>
      </w:pPr>
    </w:p>
    <w:p w:rsidRPr="00E8607F" w:rsidR="00E8607F" w:rsidP="00E8607F" w:rsidRDefault="00E8607F">
      <w:pPr>
        <w:spacing w:before="0" w:line="240" w:lineRule="auto"/>
        <w:ind w:left="0" w:firstLine="0"/>
        <w:jc w:val="left"/>
        <w:rPr>
          <w:rFonts w:cs="Arial"/>
          <w:sz w:val="24"/>
          <w:szCs w:val="24"/>
        </w:rPr>
      </w:pPr>
      <w:r w:rsidRPr="00E8607F">
        <w:rPr>
          <w:rFonts w:cs="Arial"/>
          <w:sz w:val="24"/>
          <w:szCs w:val="24"/>
        </w:rPr>
        <w:t>…………………………………………………………</w:t>
      </w:r>
    </w:p>
    <w:p w:rsidRPr="00E8607F" w:rsidR="00E8607F" w:rsidP="00E8607F" w:rsidRDefault="00E8607F">
      <w:pPr>
        <w:spacing w:before="0" w:line="240" w:lineRule="auto"/>
        <w:ind w:left="0" w:firstLine="0"/>
        <w:jc w:val="left"/>
        <w:rPr>
          <w:rFonts w:cs="Arial"/>
          <w:sz w:val="24"/>
          <w:szCs w:val="24"/>
        </w:rPr>
      </w:pPr>
    </w:p>
    <w:p w:rsidR="0063526D" w:rsidP="00E8607F" w:rsidRDefault="00E8607F">
      <w:pPr>
        <w:spacing w:before="0" w:line="240" w:lineRule="auto"/>
        <w:ind w:left="0" w:firstLine="0"/>
        <w:jc w:val="left"/>
        <w:rPr>
          <w:rFonts w:cs="Arial"/>
          <w:sz w:val="24"/>
          <w:szCs w:val="24"/>
        </w:rPr>
      </w:pPr>
      <w:r w:rsidRPr="00E8607F">
        <w:rPr>
          <w:rFonts w:cs="Arial"/>
          <w:sz w:val="24"/>
          <w:szCs w:val="24"/>
        </w:rPr>
        <w:t>Name (in BLOCK CAPITALS)</w:t>
      </w:r>
    </w:p>
    <w:p w:rsidR="0063526D" w:rsidP="00E8607F" w:rsidRDefault="0063526D">
      <w:pPr>
        <w:spacing w:before="0" w:line="240" w:lineRule="auto"/>
        <w:ind w:left="0" w:firstLine="0"/>
        <w:jc w:val="left"/>
        <w:rPr>
          <w:rFonts w:cs="Arial"/>
          <w:sz w:val="24"/>
          <w:szCs w:val="24"/>
        </w:rPr>
      </w:pPr>
    </w:p>
    <w:p w:rsidRPr="00E8607F" w:rsidR="00E8607F" w:rsidP="00E8607F" w:rsidRDefault="00E8607F">
      <w:pPr>
        <w:spacing w:before="0" w:line="240" w:lineRule="auto"/>
        <w:ind w:left="0" w:firstLine="0"/>
        <w:jc w:val="left"/>
        <w:rPr>
          <w:rFonts w:cs="Arial"/>
          <w:sz w:val="24"/>
          <w:szCs w:val="24"/>
        </w:rPr>
      </w:pPr>
      <w:r w:rsidRPr="00E8607F">
        <w:rPr>
          <w:rFonts w:cs="Arial"/>
          <w:sz w:val="24"/>
          <w:szCs w:val="24"/>
        </w:rPr>
        <w:t>…………………………………………………………</w:t>
      </w:r>
    </w:p>
    <w:p w:rsidRPr="00E8607F" w:rsidR="00E8607F" w:rsidP="00E8607F" w:rsidRDefault="00E8607F">
      <w:pPr>
        <w:spacing w:before="0" w:line="240" w:lineRule="auto"/>
        <w:ind w:left="0" w:firstLine="0"/>
        <w:jc w:val="left"/>
        <w:rPr>
          <w:rFonts w:cs="Arial"/>
          <w:sz w:val="24"/>
          <w:szCs w:val="24"/>
        </w:rPr>
      </w:pPr>
    </w:p>
    <w:p w:rsidR="0063526D" w:rsidP="00E8607F" w:rsidRDefault="00E8607F">
      <w:pPr>
        <w:spacing w:before="0" w:line="240" w:lineRule="auto"/>
        <w:ind w:left="0" w:firstLine="0"/>
        <w:jc w:val="left"/>
        <w:rPr>
          <w:rFonts w:cs="Arial"/>
          <w:sz w:val="24"/>
          <w:szCs w:val="24"/>
        </w:rPr>
      </w:pPr>
      <w:r w:rsidRPr="00E8607F">
        <w:rPr>
          <w:rFonts w:cs="Arial"/>
          <w:sz w:val="24"/>
          <w:szCs w:val="24"/>
        </w:rPr>
        <w:t>Address</w:t>
      </w:r>
    </w:p>
    <w:p w:rsidRPr="00E8607F" w:rsidR="00E8607F" w:rsidP="00E8607F" w:rsidRDefault="0063526D">
      <w:pPr>
        <w:spacing w:before="0" w:line="240" w:lineRule="auto"/>
        <w:ind w:left="0" w:firstLine="0"/>
        <w:jc w:val="left"/>
        <w:rPr>
          <w:rFonts w:cs="Arial"/>
          <w:sz w:val="24"/>
          <w:szCs w:val="24"/>
        </w:rPr>
      </w:pPr>
      <w:r>
        <w:rPr>
          <w:rFonts w:cs="Arial"/>
          <w:sz w:val="24"/>
          <w:szCs w:val="24"/>
        </w:rPr>
        <w:t>…….</w:t>
      </w:r>
      <w:r w:rsidRPr="00E8607F" w:rsidR="00E8607F">
        <w:rPr>
          <w:rFonts w:cs="Arial"/>
          <w:sz w:val="24"/>
          <w:szCs w:val="24"/>
        </w:rPr>
        <w:t>……………………………………………………</w:t>
      </w:r>
    </w:p>
    <w:p w:rsidRPr="00E8607F" w:rsidR="00E8607F" w:rsidP="00E8607F" w:rsidRDefault="00E8607F">
      <w:pPr>
        <w:spacing w:before="0" w:line="240" w:lineRule="auto"/>
        <w:ind w:left="0" w:firstLine="0"/>
        <w:jc w:val="left"/>
        <w:rPr>
          <w:rFonts w:cs="Arial"/>
          <w:sz w:val="24"/>
          <w:szCs w:val="24"/>
        </w:rPr>
      </w:pPr>
    </w:p>
    <w:p w:rsidR="00E8607F" w:rsidP="00E8607F" w:rsidRDefault="00E8607F">
      <w:pPr>
        <w:spacing w:before="0" w:line="240" w:lineRule="auto"/>
        <w:ind w:left="0" w:firstLine="0"/>
        <w:jc w:val="left"/>
        <w:rPr>
          <w:rFonts w:cs="Arial"/>
          <w:sz w:val="24"/>
          <w:szCs w:val="24"/>
        </w:rPr>
      </w:pPr>
    </w:p>
    <w:p w:rsidR="00A149A4" w:rsidP="00E8607F" w:rsidRDefault="00A149A4">
      <w:pPr>
        <w:spacing w:before="0" w:line="240" w:lineRule="auto"/>
        <w:ind w:left="0" w:firstLine="0"/>
        <w:jc w:val="left"/>
        <w:rPr>
          <w:rFonts w:cs="Arial"/>
          <w:sz w:val="24"/>
          <w:szCs w:val="24"/>
        </w:rPr>
      </w:pPr>
    </w:p>
    <w:p w:rsidR="00A149A4" w:rsidP="00E8607F" w:rsidRDefault="00A149A4">
      <w:pPr>
        <w:spacing w:before="0" w:line="240" w:lineRule="auto"/>
        <w:ind w:left="0" w:firstLine="0"/>
        <w:jc w:val="left"/>
        <w:rPr>
          <w:rFonts w:cs="Arial"/>
          <w:sz w:val="24"/>
          <w:szCs w:val="24"/>
        </w:rPr>
      </w:pPr>
    </w:p>
    <w:p w:rsidR="00A149A4" w:rsidP="00E8607F" w:rsidRDefault="00A149A4">
      <w:pPr>
        <w:spacing w:before="0" w:line="240" w:lineRule="auto"/>
        <w:ind w:left="0" w:firstLine="0"/>
        <w:jc w:val="left"/>
        <w:rPr>
          <w:rFonts w:cs="Arial"/>
          <w:sz w:val="24"/>
          <w:szCs w:val="24"/>
        </w:rPr>
      </w:pPr>
    </w:p>
    <w:p w:rsidR="00A149A4" w:rsidP="00E8607F" w:rsidRDefault="00A149A4">
      <w:pPr>
        <w:spacing w:before="0" w:line="240" w:lineRule="auto"/>
        <w:ind w:left="0" w:firstLine="0"/>
        <w:jc w:val="left"/>
        <w:rPr>
          <w:rFonts w:cs="Arial"/>
          <w:sz w:val="24"/>
          <w:szCs w:val="24"/>
        </w:rPr>
      </w:pPr>
    </w:p>
    <w:p w:rsidR="00A149A4" w:rsidP="00E8607F" w:rsidRDefault="00A149A4">
      <w:pPr>
        <w:spacing w:before="0" w:line="240" w:lineRule="auto"/>
        <w:ind w:left="0" w:firstLine="0"/>
        <w:jc w:val="left"/>
        <w:rPr>
          <w:rFonts w:cs="Arial"/>
          <w:sz w:val="24"/>
          <w:szCs w:val="24"/>
        </w:rPr>
      </w:pPr>
    </w:p>
    <w:p w:rsidR="00A149A4" w:rsidP="00E8607F" w:rsidRDefault="00A149A4">
      <w:pPr>
        <w:spacing w:before="0" w:line="240" w:lineRule="auto"/>
        <w:ind w:left="0" w:firstLine="0"/>
        <w:jc w:val="left"/>
        <w:rPr>
          <w:rFonts w:cs="Arial"/>
          <w:sz w:val="24"/>
          <w:szCs w:val="24"/>
        </w:rPr>
      </w:pPr>
    </w:p>
    <w:p w:rsidRPr="00E8607F" w:rsidR="00A149A4" w:rsidP="00E8607F" w:rsidRDefault="00A149A4">
      <w:pPr>
        <w:spacing w:before="0" w:line="240" w:lineRule="auto"/>
        <w:ind w:left="0" w:firstLine="0"/>
        <w:jc w:val="left"/>
        <w:rPr>
          <w:rFonts w:cs="Arial"/>
          <w:sz w:val="24"/>
          <w:szCs w:val="24"/>
        </w:rPr>
      </w:pPr>
    </w:p>
    <w:p w:rsidRPr="00E8607F" w:rsidR="0063526D" w:rsidP="0063526D" w:rsidRDefault="0063526D">
      <w:pPr>
        <w:spacing w:before="0" w:line="240" w:lineRule="auto"/>
        <w:ind w:left="0" w:firstLine="0"/>
        <w:jc w:val="left"/>
        <w:rPr>
          <w:rFonts w:cs="Arial"/>
          <w:sz w:val="24"/>
          <w:szCs w:val="24"/>
        </w:rPr>
      </w:pPr>
      <w:r w:rsidRPr="00E8607F">
        <w:rPr>
          <w:rFonts w:cs="Arial"/>
          <w:sz w:val="24"/>
          <w:szCs w:val="24"/>
        </w:rPr>
        <w:t xml:space="preserve">EXECUTED as a DEED by </w:t>
      </w:r>
      <w:r w:rsidRPr="00E8607F">
        <w:rPr>
          <w:rFonts w:cs="Arial"/>
          <w:sz w:val="24"/>
          <w:szCs w:val="24"/>
        </w:rPr>
        <w:tab/>
      </w:r>
      <w:r w:rsidRPr="00E8607F">
        <w:rPr>
          <w:rFonts w:cs="Arial"/>
          <w:sz w:val="24"/>
          <w:szCs w:val="24"/>
        </w:rPr>
        <w:tab/>
        <w:t>)</w:t>
      </w:r>
    </w:p>
    <w:p w:rsidRPr="00E8607F" w:rsidR="0063526D" w:rsidP="0063526D" w:rsidRDefault="0063526D">
      <w:pPr>
        <w:spacing w:before="0" w:line="240" w:lineRule="auto"/>
        <w:ind w:left="0" w:firstLine="0"/>
        <w:jc w:val="left"/>
        <w:rPr>
          <w:rFonts w:cs="Arial"/>
          <w:sz w:val="24"/>
          <w:szCs w:val="24"/>
        </w:rPr>
      </w:pPr>
      <w:r>
        <w:rPr>
          <w:rFonts w:cs="Arial"/>
          <w:sz w:val="24"/>
          <w:szCs w:val="24"/>
        </w:rPr>
        <w:t xml:space="preserve">*                                                     </w:t>
      </w:r>
      <w:r w:rsidRPr="00E8607F">
        <w:rPr>
          <w:rFonts w:cs="Arial"/>
          <w:sz w:val="24"/>
          <w:szCs w:val="24"/>
        </w:rPr>
        <w:tab/>
        <w:t>)</w:t>
      </w:r>
    </w:p>
    <w:p w:rsidRPr="00E8607F" w:rsidR="0063526D" w:rsidP="0063526D" w:rsidRDefault="0063526D">
      <w:pPr>
        <w:spacing w:before="0" w:line="240" w:lineRule="auto"/>
        <w:ind w:left="0" w:firstLine="0"/>
        <w:jc w:val="left"/>
        <w:rPr>
          <w:rFonts w:cs="Arial"/>
          <w:sz w:val="24"/>
          <w:szCs w:val="24"/>
        </w:rPr>
      </w:pPr>
      <w:r>
        <w:rPr>
          <w:rFonts w:cs="Arial"/>
          <w:noProof/>
          <w:sz w:val="24"/>
          <w:szCs w:val="24"/>
        </w:rPr>
        <mc:AlternateContent>
          <mc:Choice Requires="wps">
            <w:drawing>
              <wp:anchor distT="0" distB="0" distL="114300" distR="114300" simplePos="0" relativeHeight="251685888" behindDoc="0" locked="0" layoutInCell="1" allowOverlap="1" wp14:editId="42B58854" wp14:anchorId="51805123">
                <wp:simplePos x="0" y="0"/>
                <wp:positionH relativeFrom="column">
                  <wp:posOffset>3482340</wp:posOffset>
                </wp:positionH>
                <wp:positionV relativeFrom="paragraph">
                  <wp:posOffset>100330</wp:posOffset>
                </wp:positionV>
                <wp:extent cx="2600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274.2pt,7.9pt" to="478.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cgtwEAALkDAAAOAAAAZHJzL2Uyb0RvYy54bWysU8GOEzEMvSPxD1HudKZdsU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"/>
            </w:pict>
          </mc:Fallback>
        </mc:AlternateContent>
      </w:r>
      <w:r w:rsidRPr="00E8607F">
        <w:rPr>
          <w:rFonts w:cs="Arial"/>
          <w:sz w:val="24"/>
          <w:szCs w:val="24"/>
        </w:rPr>
        <w:t>in the presence of:-</w:t>
      </w:r>
      <w:r w:rsidRPr="00E8607F">
        <w:rPr>
          <w:rFonts w:cs="Arial"/>
          <w:sz w:val="24"/>
          <w:szCs w:val="24"/>
        </w:rPr>
        <w:tab/>
      </w:r>
      <w:r w:rsidRPr="00E8607F">
        <w:rPr>
          <w:rFonts w:cs="Arial"/>
          <w:sz w:val="24"/>
          <w:szCs w:val="24"/>
        </w:rPr>
        <w:tab/>
      </w:r>
      <w:r w:rsidRPr="00E8607F">
        <w:rPr>
          <w:rFonts w:cs="Arial"/>
          <w:sz w:val="24"/>
          <w:szCs w:val="24"/>
        </w:rPr>
        <w:tab/>
        <w:t>)</w:t>
      </w:r>
      <w:r w:rsidRPr="00BA4BEB">
        <w:rPr>
          <w:rFonts w:cs="Arial"/>
          <w:noProof/>
          <w:sz w:val="24"/>
          <w:szCs w:val="24"/>
        </w:rPr>
        <w:t xml:space="preserve"> </w:t>
      </w:r>
    </w:p>
    <w:p w:rsidRPr="00E8607F" w:rsidR="0063526D" w:rsidP="0063526D" w:rsidRDefault="0063526D">
      <w:pPr>
        <w:spacing w:before="0" w:line="240" w:lineRule="auto"/>
        <w:ind w:left="0" w:firstLine="0"/>
        <w:jc w:val="left"/>
        <w:rPr>
          <w:rFonts w:cs="Arial"/>
          <w:sz w:val="24"/>
          <w:szCs w:val="24"/>
        </w:rPr>
      </w:pPr>
    </w:p>
    <w:p w:rsidR="0063526D" w:rsidP="0063526D" w:rsidRDefault="0063526D">
      <w:pPr>
        <w:spacing w:before="0" w:line="240" w:lineRule="auto"/>
        <w:ind w:left="0" w:firstLine="0"/>
        <w:jc w:val="left"/>
        <w:rPr>
          <w:rFonts w:cs="Arial"/>
          <w:sz w:val="24"/>
          <w:szCs w:val="24"/>
        </w:rPr>
      </w:pPr>
      <w:r w:rsidRPr="00E8607F">
        <w:rPr>
          <w:rFonts w:cs="Arial"/>
          <w:sz w:val="24"/>
          <w:szCs w:val="24"/>
        </w:rPr>
        <w:t>Signature of witness</w:t>
      </w:r>
      <w:r w:rsidRPr="00E8607F">
        <w:rPr>
          <w:rFonts w:cs="Arial"/>
          <w:sz w:val="24"/>
          <w:szCs w:val="24"/>
        </w:rPr>
        <w:tab/>
      </w:r>
    </w:p>
    <w:p w:rsidR="0063526D" w:rsidP="0063526D" w:rsidRDefault="0063526D">
      <w:pPr>
        <w:spacing w:before="0" w:line="240" w:lineRule="auto"/>
        <w:ind w:left="0" w:firstLine="0"/>
        <w:jc w:val="left"/>
        <w:rPr>
          <w:rFonts w:cs="Arial"/>
          <w:sz w:val="24"/>
          <w:szCs w:val="24"/>
        </w:rPr>
      </w:pPr>
    </w:p>
    <w:p w:rsidRPr="00E8607F" w:rsidR="0063526D" w:rsidP="0063526D" w:rsidRDefault="0063526D">
      <w:pPr>
        <w:spacing w:before="0" w:line="240" w:lineRule="auto"/>
        <w:ind w:left="0" w:firstLine="0"/>
        <w:jc w:val="left"/>
        <w:rPr>
          <w:rFonts w:cs="Arial"/>
          <w:sz w:val="24"/>
          <w:szCs w:val="24"/>
        </w:rPr>
      </w:pPr>
      <w:r w:rsidRPr="00E8607F">
        <w:rPr>
          <w:rFonts w:cs="Arial"/>
          <w:sz w:val="24"/>
          <w:szCs w:val="24"/>
        </w:rPr>
        <w:t>…………………………………………………………</w:t>
      </w:r>
    </w:p>
    <w:p w:rsidRPr="00E8607F" w:rsidR="0063526D" w:rsidP="0063526D" w:rsidRDefault="0063526D">
      <w:pPr>
        <w:spacing w:before="0" w:line="240" w:lineRule="auto"/>
        <w:ind w:left="0" w:firstLine="0"/>
        <w:jc w:val="left"/>
        <w:rPr>
          <w:rFonts w:cs="Arial"/>
          <w:sz w:val="24"/>
          <w:szCs w:val="24"/>
        </w:rPr>
      </w:pPr>
    </w:p>
    <w:p w:rsidR="0063526D" w:rsidP="0063526D" w:rsidRDefault="0063526D">
      <w:pPr>
        <w:spacing w:before="0" w:line="240" w:lineRule="auto"/>
        <w:ind w:left="0" w:firstLine="0"/>
        <w:jc w:val="left"/>
        <w:rPr>
          <w:rFonts w:cs="Arial"/>
          <w:sz w:val="24"/>
          <w:szCs w:val="24"/>
        </w:rPr>
      </w:pPr>
      <w:r w:rsidRPr="00E8607F">
        <w:rPr>
          <w:rFonts w:cs="Arial"/>
          <w:sz w:val="24"/>
          <w:szCs w:val="24"/>
        </w:rPr>
        <w:t>Name (in BLOCK CAPITALS)</w:t>
      </w:r>
    </w:p>
    <w:p w:rsidR="0063526D" w:rsidP="0063526D" w:rsidRDefault="0063526D">
      <w:pPr>
        <w:spacing w:before="0" w:line="240" w:lineRule="auto"/>
        <w:ind w:left="0" w:firstLine="0"/>
        <w:jc w:val="left"/>
        <w:rPr>
          <w:rFonts w:cs="Arial"/>
          <w:sz w:val="24"/>
          <w:szCs w:val="24"/>
        </w:rPr>
      </w:pPr>
    </w:p>
    <w:p w:rsidRPr="00E8607F" w:rsidR="0063526D" w:rsidP="0063526D" w:rsidRDefault="0063526D">
      <w:pPr>
        <w:spacing w:before="0" w:line="240" w:lineRule="auto"/>
        <w:ind w:left="0" w:firstLine="0"/>
        <w:jc w:val="left"/>
        <w:rPr>
          <w:rFonts w:cs="Arial"/>
          <w:sz w:val="24"/>
          <w:szCs w:val="24"/>
        </w:rPr>
      </w:pPr>
      <w:r w:rsidRPr="00E8607F">
        <w:rPr>
          <w:rFonts w:cs="Arial"/>
          <w:sz w:val="24"/>
          <w:szCs w:val="24"/>
        </w:rPr>
        <w:t>…………………………………………………………</w:t>
      </w:r>
    </w:p>
    <w:p w:rsidRPr="00E8607F" w:rsidR="0063526D" w:rsidP="0063526D" w:rsidRDefault="0063526D">
      <w:pPr>
        <w:spacing w:before="0" w:line="240" w:lineRule="auto"/>
        <w:ind w:left="0" w:firstLine="0"/>
        <w:jc w:val="left"/>
        <w:rPr>
          <w:rFonts w:cs="Arial"/>
          <w:sz w:val="24"/>
          <w:szCs w:val="24"/>
        </w:rPr>
      </w:pPr>
    </w:p>
    <w:p w:rsidR="0063526D" w:rsidP="0063526D" w:rsidRDefault="0063526D">
      <w:pPr>
        <w:spacing w:before="0" w:line="240" w:lineRule="auto"/>
        <w:ind w:left="0" w:firstLine="0"/>
        <w:jc w:val="left"/>
        <w:rPr>
          <w:rFonts w:cs="Arial"/>
          <w:sz w:val="24"/>
          <w:szCs w:val="24"/>
        </w:rPr>
      </w:pPr>
      <w:r w:rsidRPr="00E8607F">
        <w:rPr>
          <w:rFonts w:cs="Arial"/>
          <w:sz w:val="24"/>
          <w:szCs w:val="24"/>
        </w:rPr>
        <w:t>Address</w:t>
      </w:r>
    </w:p>
    <w:p w:rsidRPr="00E8607F" w:rsidR="0063526D" w:rsidP="0063526D" w:rsidRDefault="0063526D">
      <w:pPr>
        <w:spacing w:before="0" w:line="240" w:lineRule="auto"/>
        <w:ind w:left="0" w:firstLine="0"/>
        <w:jc w:val="left"/>
        <w:rPr>
          <w:rFonts w:cs="Arial"/>
          <w:sz w:val="24"/>
          <w:szCs w:val="24"/>
        </w:rPr>
      </w:pPr>
      <w:r>
        <w:rPr>
          <w:rFonts w:cs="Arial"/>
          <w:sz w:val="24"/>
          <w:szCs w:val="24"/>
        </w:rPr>
        <w:t>…….</w:t>
      </w:r>
      <w:r w:rsidRPr="00E8607F">
        <w:rPr>
          <w:rFonts w:cs="Arial"/>
          <w:sz w:val="24"/>
          <w:szCs w:val="24"/>
        </w:rPr>
        <w:t>……………………………………………………</w:t>
      </w:r>
    </w:p>
    <w:p w:rsidRPr="00E8607F" w:rsidR="0063526D" w:rsidP="0063526D" w:rsidRDefault="0063526D">
      <w:pPr>
        <w:spacing w:before="0" w:line="240" w:lineRule="auto"/>
        <w:ind w:left="0" w:firstLine="0"/>
        <w:jc w:val="left"/>
        <w:rPr>
          <w:rFonts w:cs="Arial"/>
          <w:sz w:val="24"/>
          <w:szCs w:val="24"/>
        </w:rPr>
      </w:pPr>
    </w:p>
    <w:p w:rsidR="00BA4BEB" w:rsidP="00BA4BEB" w:rsidRDefault="00BA4BEB">
      <w:pPr>
        <w:spacing w:before="0" w:line="240" w:lineRule="auto"/>
        <w:ind w:left="0" w:firstLine="0"/>
        <w:jc w:val="left"/>
        <w:rPr>
          <w:rFonts w:cs="Arial"/>
          <w:sz w:val="24"/>
          <w:szCs w:val="24"/>
        </w:rPr>
      </w:pPr>
    </w:p>
    <w:p w:rsidR="0063526D" w:rsidP="00BA4BEB" w:rsidRDefault="0063526D">
      <w:pPr>
        <w:spacing w:before="0" w:line="240" w:lineRule="auto"/>
        <w:ind w:left="0" w:firstLine="0"/>
        <w:jc w:val="left"/>
        <w:rPr>
          <w:rFonts w:cs="Arial"/>
          <w:sz w:val="24"/>
          <w:szCs w:val="24"/>
        </w:rPr>
      </w:pPr>
    </w:p>
    <w:p w:rsidR="0063526D" w:rsidP="00BA4BEB" w:rsidRDefault="0063526D">
      <w:pPr>
        <w:spacing w:before="0" w:line="240" w:lineRule="auto"/>
        <w:ind w:left="0" w:firstLine="0"/>
        <w:jc w:val="left"/>
        <w:rPr>
          <w:rFonts w:cs="Arial"/>
          <w:sz w:val="24"/>
          <w:szCs w:val="24"/>
        </w:rPr>
      </w:pPr>
    </w:p>
    <w:p w:rsidRPr="00E8607F" w:rsidR="00662078" w:rsidP="00E8607F" w:rsidRDefault="00662078">
      <w:pPr>
        <w:spacing w:before="0" w:line="240" w:lineRule="auto"/>
        <w:ind w:left="0" w:firstLine="0"/>
        <w:jc w:val="left"/>
        <w:rPr>
          <w:rFonts w:cs="Arial"/>
          <w:sz w:val="24"/>
          <w:szCs w:val="24"/>
        </w:rPr>
      </w:pPr>
    </w:p>
    <w:p w:rsidRPr="00A0526E" w:rsidR="00A0526E" w:rsidP="00A0526E" w:rsidRDefault="00A0526E">
      <w:pPr>
        <w:tabs>
          <w:tab w:val="left" w:pos="3969"/>
        </w:tabs>
        <w:overflowPunct w:val="0"/>
        <w:autoSpaceDE w:val="0"/>
        <w:autoSpaceDN w:val="0"/>
        <w:adjustRightInd w:val="0"/>
        <w:spacing w:before="0" w:line="360" w:lineRule="auto"/>
        <w:ind w:left="0" w:firstLine="0"/>
        <w:textAlignment w:val="baseline"/>
        <w:rPr>
          <w:rFonts w:cs="Arial"/>
          <w:sz w:val="24"/>
          <w:szCs w:val="24"/>
        </w:rPr>
      </w:pPr>
      <w:r w:rsidRPr="00A0526E">
        <w:rPr>
          <w:rFonts w:cs="Arial"/>
          <w:sz w:val="24"/>
          <w:szCs w:val="24"/>
        </w:rPr>
        <w:t>THE COMMON SEAL of PURBECK</w:t>
      </w:r>
      <w:r w:rsidRPr="00A0526E">
        <w:rPr>
          <w:rFonts w:cs="Arial"/>
          <w:sz w:val="24"/>
          <w:szCs w:val="24"/>
        </w:rPr>
        <w:tab/>
        <w:t>)</w:t>
      </w:r>
    </w:p>
    <w:p w:rsidRPr="00A0526E" w:rsidR="00A0526E" w:rsidP="00A0526E" w:rsidRDefault="00A0526E">
      <w:pPr>
        <w:tabs>
          <w:tab w:val="left" w:pos="3969"/>
        </w:tabs>
        <w:overflowPunct w:val="0"/>
        <w:autoSpaceDE w:val="0"/>
        <w:autoSpaceDN w:val="0"/>
        <w:adjustRightInd w:val="0"/>
        <w:spacing w:before="0" w:line="360" w:lineRule="auto"/>
        <w:ind w:left="0" w:firstLine="0"/>
        <w:textAlignment w:val="baseline"/>
        <w:rPr>
          <w:rFonts w:cs="Arial"/>
          <w:sz w:val="24"/>
          <w:szCs w:val="24"/>
        </w:rPr>
      </w:pPr>
      <w:r w:rsidRPr="00A0526E">
        <w:rPr>
          <w:rFonts w:cs="Arial"/>
          <w:sz w:val="24"/>
          <w:szCs w:val="24"/>
        </w:rPr>
        <w:t>DISTRICT COUNCIL was affixed</w:t>
      </w:r>
      <w:r w:rsidRPr="00A0526E">
        <w:rPr>
          <w:rFonts w:cs="Arial"/>
          <w:sz w:val="24"/>
          <w:szCs w:val="24"/>
        </w:rPr>
        <w:tab/>
        <w:t>)</w:t>
      </w:r>
    </w:p>
    <w:p w:rsidRPr="00A0526E" w:rsidR="00A0526E" w:rsidP="00A0526E" w:rsidRDefault="00A0526E">
      <w:pPr>
        <w:tabs>
          <w:tab w:val="left" w:pos="3969"/>
        </w:tabs>
        <w:overflowPunct w:val="0"/>
        <w:autoSpaceDE w:val="0"/>
        <w:autoSpaceDN w:val="0"/>
        <w:adjustRightInd w:val="0"/>
        <w:spacing w:before="0" w:line="360" w:lineRule="auto"/>
        <w:ind w:left="0" w:firstLine="0"/>
        <w:textAlignment w:val="baseline"/>
        <w:rPr>
          <w:rFonts w:cs="Arial"/>
          <w:sz w:val="24"/>
          <w:szCs w:val="24"/>
        </w:rPr>
      </w:pPr>
      <w:r w:rsidRPr="00A0526E">
        <w:rPr>
          <w:rFonts w:cs="Arial"/>
          <w:sz w:val="24"/>
          <w:szCs w:val="24"/>
        </w:rPr>
        <w:t>in the presence of</w:t>
      </w:r>
      <w:r w:rsidRPr="00A0526E">
        <w:rPr>
          <w:rFonts w:cs="Arial"/>
          <w:sz w:val="24"/>
          <w:szCs w:val="24"/>
        </w:rPr>
        <w:tab/>
        <w:t>)</w:t>
      </w:r>
    </w:p>
    <w:p w:rsidRPr="00A0526E" w:rsidR="00A0526E" w:rsidP="00A0526E" w:rsidRDefault="00A0526E">
      <w:pPr>
        <w:overflowPunct w:val="0"/>
        <w:autoSpaceDE w:val="0"/>
        <w:autoSpaceDN w:val="0"/>
        <w:adjustRightInd w:val="0"/>
        <w:spacing w:before="0" w:line="360" w:lineRule="auto"/>
        <w:ind w:left="0" w:firstLine="0"/>
        <w:textAlignment w:val="baseline"/>
        <w:rPr>
          <w:rFonts w:cs="Arial"/>
          <w:sz w:val="24"/>
          <w:szCs w:val="24"/>
        </w:rPr>
      </w:pPr>
    </w:p>
    <w:p w:rsidR="00744DF7" w:rsidP="00A0526E" w:rsidRDefault="00744DF7">
      <w:pPr>
        <w:spacing w:before="0" w:line="240" w:lineRule="auto"/>
        <w:ind w:left="0" w:firstLine="0"/>
        <w:rPr>
          <w:rFonts w:cs="Arial"/>
          <w:b/>
          <w:sz w:val="24"/>
          <w:szCs w:val="24"/>
        </w:rPr>
      </w:pPr>
    </w:p>
    <w:p w:rsidR="00A0526E" w:rsidP="00A0526E" w:rsidRDefault="00A0526E">
      <w:pPr>
        <w:spacing w:before="0" w:line="240" w:lineRule="auto"/>
        <w:ind w:left="0" w:firstLine="0"/>
        <w:rPr>
          <w:rFonts w:cs="Arial"/>
          <w:b/>
          <w:sz w:val="24"/>
          <w:szCs w:val="24"/>
        </w:rPr>
      </w:pPr>
    </w:p>
    <w:p w:rsidRPr="00A0526E" w:rsidR="00A0526E" w:rsidP="00A0526E" w:rsidRDefault="00A0526E">
      <w:pPr>
        <w:spacing w:before="0" w:line="240" w:lineRule="auto"/>
        <w:ind w:left="0" w:firstLine="0"/>
        <w:rPr>
          <w:rFonts w:cs="Arial"/>
          <w:sz w:val="24"/>
          <w:szCs w:val="24"/>
        </w:rPr>
      </w:pPr>
      <w:r w:rsidRPr="00A0526E">
        <w:rPr>
          <w:rFonts w:cs="Arial"/>
          <w:sz w:val="24"/>
          <w:szCs w:val="24"/>
        </w:rPr>
        <w:t>Authorised Officer</w:t>
      </w:r>
    </w:p>
    <w:p w:rsidR="00744DF7" w:rsidP="0054134D" w:rsidRDefault="00744DF7">
      <w:pPr>
        <w:spacing w:before="0" w:line="240" w:lineRule="auto"/>
        <w:ind w:left="0" w:firstLine="0"/>
        <w:jc w:val="center"/>
        <w:rPr>
          <w:rFonts w:cs="Arial"/>
          <w:b/>
          <w:sz w:val="24"/>
          <w:szCs w:val="24"/>
        </w:rPr>
      </w:pPr>
    </w:p>
    <w:p w:rsidR="00744DF7" w:rsidP="0054134D" w:rsidRDefault="00744DF7">
      <w:pPr>
        <w:spacing w:before="0" w:line="240" w:lineRule="auto"/>
        <w:ind w:left="0" w:firstLine="0"/>
        <w:jc w:val="center"/>
        <w:rPr>
          <w:rFonts w:cs="Arial"/>
          <w:b/>
          <w:sz w:val="24"/>
          <w:szCs w:val="24"/>
        </w:rPr>
      </w:pPr>
    </w:p>
    <w:p w:rsidR="005F5993" w:rsidRDefault="005F5993">
      <w:pPr>
        <w:spacing w:before="0" w:line="240" w:lineRule="auto"/>
        <w:ind w:left="0" w:firstLine="0"/>
        <w:jc w:val="left"/>
        <w:rPr>
          <w:rFonts w:cs="Arial"/>
          <w:b/>
          <w:sz w:val="24"/>
          <w:szCs w:val="24"/>
        </w:rPr>
      </w:pPr>
      <w:r>
        <w:rPr>
          <w:rFonts w:cs="Arial"/>
          <w:b/>
          <w:sz w:val="24"/>
          <w:szCs w:val="24"/>
        </w:rPr>
        <w:br w:type="page"/>
      </w:r>
    </w:p>
    <w:p w:rsidR="005F5993" w:rsidP="0054134D" w:rsidRDefault="005F5993">
      <w:pPr>
        <w:spacing w:before="0" w:line="240" w:lineRule="auto"/>
        <w:ind w:left="0" w:firstLine="0"/>
        <w:jc w:val="center"/>
        <w:rPr>
          <w:rFonts w:cs="Arial"/>
          <w:b/>
          <w:sz w:val="24"/>
          <w:szCs w:val="24"/>
        </w:rPr>
      </w:pPr>
    </w:p>
    <w:p w:rsidR="0054134D" w:rsidP="0054134D" w:rsidRDefault="00AC0E48">
      <w:pPr>
        <w:spacing w:before="0" w:line="240" w:lineRule="auto"/>
        <w:ind w:left="0" w:firstLine="0"/>
        <w:jc w:val="center"/>
        <w:rPr>
          <w:rFonts w:cs="Arial"/>
          <w:sz w:val="24"/>
          <w:szCs w:val="24"/>
        </w:rPr>
      </w:pPr>
      <w:r w:rsidRPr="0054134D">
        <w:rPr>
          <w:rFonts w:cs="Arial"/>
          <w:b/>
          <w:sz w:val="24"/>
          <w:szCs w:val="24"/>
        </w:rPr>
        <w:t>GUIDANCE FOR COMPLETION</w:t>
      </w:r>
      <w:r>
        <w:rPr>
          <w:rFonts w:cs="Arial"/>
          <w:sz w:val="24"/>
          <w:szCs w:val="24"/>
        </w:rPr>
        <w:t xml:space="preserve"> </w:t>
      </w:r>
    </w:p>
    <w:p w:rsidRPr="00C21AFF" w:rsidR="00D94127" w:rsidP="0054134D" w:rsidRDefault="00AC0E48">
      <w:pPr>
        <w:spacing w:before="0" w:line="240" w:lineRule="auto"/>
        <w:ind w:left="0" w:firstLine="0"/>
        <w:jc w:val="center"/>
        <w:rPr>
          <w:rFonts w:cs="Arial"/>
          <w:b/>
          <w:sz w:val="24"/>
          <w:szCs w:val="24"/>
        </w:rPr>
      </w:pPr>
      <w:r>
        <w:rPr>
          <w:rFonts w:cs="Arial"/>
          <w:sz w:val="24"/>
          <w:szCs w:val="24"/>
        </w:rPr>
        <w:t xml:space="preserve">– These notes do not form part of the </w:t>
      </w:r>
      <w:r w:rsidR="008544AF">
        <w:rPr>
          <w:rFonts w:cs="Arial"/>
          <w:sz w:val="24"/>
          <w:szCs w:val="24"/>
        </w:rPr>
        <w:t>Agreement</w:t>
      </w:r>
      <w:r>
        <w:rPr>
          <w:rFonts w:cs="Arial"/>
          <w:sz w:val="24"/>
          <w:szCs w:val="24"/>
        </w:rPr>
        <w:t xml:space="preserve"> and are to assist applicants in completing the </w:t>
      </w:r>
      <w:r w:rsidR="008544AF">
        <w:rPr>
          <w:rFonts w:cs="Arial"/>
          <w:sz w:val="24"/>
          <w:szCs w:val="24"/>
        </w:rPr>
        <w:t>Agreement</w:t>
      </w:r>
      <w:r w:rsidR="007049F4">
        <w:rPr>
          <w:rFonts w:cs="Arial"/>
          <w:sz w:val="24"/>
          <w:szCs w:val="24"/>
        </w:rPr>
        <w:t xml:space="preserve"> and must not be included in the </w:t>
      </w:r>
      <w:r w:rsidR="008544AF">
        <w:rPr>
          <w:rFonts w:cs="Arial"/>
          <w:sz w:val="24"/>
          <w:szCs w:val="24"/>
        </w:rPr>
        <w:t>Agreement</w:t>
      </w:r>
      <w:r w:rsidR="0063526D">
        <w:rPr>
          <w:rFonts w:cs="Arial"/>
          <w:sz w:val="24"/>
          <w:szCs w:val="24"/>
        </w:rPr>
        <w:t xml:space="preserve"> sent to the Council.  The Agreement will only become binding upon the Council when the Council has sealed </w:t>
      </w:r>
      <w:r w:rsidR="00A01D99">
        <w:rPr>
          <w:rFonts w:cs="Arial"/>
          <w:sz w:val="24"/>
          <w:szCs w:val="24"/>
        </w:rPr>
        <w:t>it</w:t>
      </w:r>
    </w:p>
    <w:p w:rsidRPr="00C21AFF" w:rsidR="00D94127" w:rsidP="00D94127" w:rsidRDefault="00D94127">
      <w:pPr>
        <w:spacing w:before="0" w:line="240" w:lineRule="auto"/>
        <w:ind w:left="900" w:firstLine="0"/>
        <w:jc w:val="left"/>
        <w:rPr>
          <w:rFonts w:cs="Arial"/>
          <w:b/>
          <w:sz w:val="24"/>
          <w:szCs w:val="24"/>
        </w:rPr>
      </w:pPr>
    </w:p>
    <w:p w:rsidRPr="00C21AFF" w:rsidR="00D94127" w:rsidP="00AC0E48" w:rsidRDefault="00D94127">
      <w:pPr>
        <w:spacing w:before="0" w:line="240" w:lineRule="auto"/>
        <w:ind w:left="851" w:hanging="851"/>
        <w:jc w:val="left"/>
        <w:rPr>
          <w:rFonts w:cs="Arial"/>
          <w:sz w:val="24"/>
          <w:szCs w:val="24"/>
        </w:rPr>
      </w:pPr>
      <w:r w:rsidRPr="00C21AFF">
        <w:rPr>
          <w:rFonts w:cs="Arial"/>
          <w:sz w:val="24"/>
          <w:szCs w:val="24"/>
        </w:rPr>
        <w:t>1.</w:t>
      </w:r>
      <w:r w:rsidRPr="00C21AFF">
        <w:rPr>
          <w:rFonts w:cs="Arial"/>
          <w:sz w:val="24"/>
          <w:szCs w:val="24"/>
        </w:rPr>
        <w:tab/>
      </w:r>
      <w:r w:rsidR="00AC0E48">
        <w:rPr>
          <w:rFonts w:cs="Arial"/>
          <w:sz w:val="24"/>
          <w:szCs w:val="24"/>
        </w:rPr>
        <w:t>Applicants should e</w:t>
      </w:r>
      <w:r w:rsidRPr="00C21AFF">
        <w:rPr>
          <w:rFonts w:cs="Arial"/>
          <w:sz w:val="24"/>
          <w:szCs w:val="24"/>
        </w:rPr>
        <w:t xml:space="preserve">nsure the following information is correctly inserted into the </w:t>
      </w:r>
      <w:r w:rsidR="008544AF">
        <w:rPr>
          <w:rFonts w:cs="Arial"/>
          <w:sz w:val="24"/>
          <w:szCs w:val="24"/>
        </w:rPr>
        <w:t>Agreement</w:t>
      </w:r>
      <w:r w:rsidRPr="00C21AFF">
        <w:rPr>
          <w:rFonts w:cs="Arial"/>
          <w:sz w:val="24"/>
          <w:szCs w:val="24"/>
        </w:rPr>
        <w:t xml:space="preserve">: </w:t>
      </w:r>
    </w:p>
    <w:p w:rsidRPr="00C21AFF" w:rsidR="00D94127" w:rsidP="00D94127" w:rsidRDefault="00D94127">
      <w:pPr>
        <w:spacing w:before="0" w:line="240" w:lineRule="auto"/>
        <w:ind w:left="900" w:firstLine="0"/>
        <w:jc w:val="left"/>
        <w:rPr>
          <w:rFonts w:cs="Arial"/>
          <w:sz w:val="24"/>
          <w:szCs w:val="24"/>
        </w:rPr>
      </w:pPr>
    </w:p>
    <w:p w:rsidRPr="00C21AFF" w:rsidR="00D94127" w:rsidP="00AC0E48" w:rsidRDefault="00D94127">
      <w:pPr>
        <w:numPr>
          <w:ilvl w:val="0"/>
          <w:numId w:val="6"/>
        </w:numPr>
        <w:tabs>
          <w:tab w:val="clear" w:pos="1212"/>
          <w:tab w:val="num" w:pos="1430"/>
        </w:tabs>
        <w:spacing w:before="0" w:line="240" w:lineRule="auto"/>
        <w:ind w:left="1418" w:hanging="566"/>
        <w:jc w:val="left"/>
        <w:rPr>
          <w:rFonts w:cs="Arial"/>
          <w:b/>
          <w:sz w:val="24"/>
          <w:szCs w:val="24"/>
        </w:rPr>
      </w:pPr>
      <w:r w:rsidRPr="00C21AFF">
        <w:rPr>
          <w:rFonts w:cs="Arial"/>
          <w:b/>
          <w:sz w:val="24"/>
          <w:szCs w:val="24"/>
        </w:rPr>
        <w:t>Front Page:</w:t>
      </w:r>
    </w:p>
    <w:p w:rsidRPr="00C21AFF" w:rsidR="00D94127" w:rsidP="00D94127" w:rsidRDefault="00D94127">
      <w:pPr>
        <w:spacing w:before="0" w:line="240" w:lineRule="auto"/>
        <w:ind w:left="900" w:firstLine="0"/>
        <w:jc w:val="left"/>
        <w:rPr>
          <w:rFonts w:cs="Arial"/>
          <w:sz w:val="24"/>
          <w:szCs w:val="24"/>
        </w:rPr>
      </w:pP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Landowner's full name </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Developer's and Lender's name if they are a party</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Details of any additional owners, developers or lenders as appropriate</w:t>
      </w:r>
    </w:p>
    <w:p w:rsidRPr="00C21AFF" w:rsidR="00D94127" w:rsidP="00E8607F" w:rsidRDefault="007049F4">
      <w:pPr>
        <w:numPr>
          <w:ilvl w:val="2"/>
          <w:numId w:val="6"/>
        </w:numPr>
        <w:tabs>
          <w:tab w:val="clear" w:pos="2652"/>
          <w:tab w:val="num" w:pos="2268"/>
        </w:tabs>
        <w:spacing w:before="0" w:line="240" w:lineRule="auto"/>
        <w:ind w:left="2268" w:hanging="850"/>
        <w:jc w:val="left"/>
        <w:rPr>
          <w:rFonts w:cs="Arial"/>
          <w:sz w:val="24"/>
          <w:szCs w:val="24"/>
        </w:rPr>
      </w:pPr>
      <w:r>
        <w:rPr>
          <w:rFonts w:cs="Arial"/>
          <w:sz w:val="24"/>
          <w:szCs w:val="24"/>
        </w:rPr>
        <w:t>The</w:t>
      </w:r>
      <w:r w:rsidRPr="00C21AFF" w:rsidR="00D94127">
        <w:rPr>
          <w:rFonts w:cs="Arial"/>
          <w:sz w:val="24"/>
          <w:szCs w:val="24"/>
        </w:rPr>
        <w:t xml:space="preserve"> address</w:t>
      </w:r>
      <w:r>
        <w:rPr>
          <w:rFonts w:cs="Arial"/>
          <w:sz w:val="24"/>
          <w:szCs w:val="24"/>
        </w:rPr>
        <w:t>/description of the Land to be developed</w:t>
      </w:r>
    </w:p>
    <w:p w:rsidRPr="00C21AFF" w:rsidR="00D94127" w:rsidP="00E8607F" w:rsidRDefault="00D94127">
      <w:pPr>
        <w:spacing w:before="0" w:line="240" w:lineRule="auto"/>
        <w:ind w:left="900" w:hanging="850"/>
        <w:jc w:val="left"/>
        <w:rPr>
          <w:rFonts w:cs="Arial"/>
          <w:sz w:val="24"/>
          <w:szCs w:val="24"/>
        </w:rPr>
      </w:pPr>
    </w:p>
    <w:p w:rsidRPr="00C21AFF" w:rsidR="00D94127" w:rsidP="00AC0E48" w:rsidRDefault="00D94127">
      <w:pPr>
        <w:numPr>
          <w:ilvl w:val="0"/>
          <w:numId w:val="6"/>
        </w:numPr>
        <w:tabs>
          <w:tab w:val="clear" w:pos="1212"/>
          <w:tab w:val="num" w:pos="1430"/>
        </w:tabs>
        <w:spacing w:before="0" w:line="240" w:lineRule="auto"/>
        <w:ind w:left="1418" w:hanging="566"/>
        <w:jc w:val="left"/>
        <w:rPr>
          <w:rFonts w:cs="Arial"/>
          <w:b/>
          <w:sz w:val="24"/>
          <w:szCs w:val="24"/>
        </w:rPr>
      </w:pPr>
      <w:r w:rsidRPr="00C21AFF">
        <w:rPr>
          <w:rFonts w:cs="Arial"/>
          <w:b/>
          <w:sz w:val="24"/>
          <w:szCs w:val="24"/>
        </w:rPr>
        <w:t xml:space="preserve">Page 1: </w:t>
      </w:r>
    </w:p>
    <w:p w:rsidRPr="00C21AFF" w:rsidR="00D94127" w:rsidP="00D94127" w:rsidRDefault="00D94127">
      <w:pPr>
        <w:spacing w:before="0" w:line="240" w:lineRule="auto"/>
        <w:ind w:left="900" w:firstLine="0"/>
        <w:jc w:val="left"/>
        <w:rPr>
          <w:rFonts w:cs="Arial"/>
          <w:sz w:val="24"/>
          <w:szCs w:val="24"/>
        </w:rPr>
      </w:pP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The year at the </w:t>
      </w:r>
      <w:r w:rsidR="00C2241E">
        <w:rPr>
          <w:rFonts w:cs="Arial"/>
          <w:sz w:val="24"/>
          <w:szCs w:val="24"/>
        </w:rPr>
        <w:t xml:space="preserve">end of </w:t>
      </w:r>
      <w:r w:rsidRPr="00C21AFF">
        <w:rPr>
          <w:rFonts w:cs="Arial"/>
          <w:sz w:val="24"/>
          <w:szCs w:val="24"/>
        </w:rPr>
        <w:t>first line</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Names and addresses of the owner(s), Developer(s) and any lenders who are parties to the </w:t>
      </w:r>
      <w:r w:rsidR="008544AF">
        <w:rPr>
          <w:rFonts w:cs="Arial"/>
          <w:sz w:val="24"/>
          <w:szCs w:val="24"/>
        </w:rPr>
        <w:t>Agreement</w:t>
      </w:r>
      <w:r w:rsidRPr="00C21AFF">
        <w:rPr>
          <w:rFonts w:cs="Arial"/>
          <w:sz w:val="24"/>
          <w:szCs w:val="24"/>
        </w:rPr>
        <w:t xml:space="preserve"> </w:t>
      </w:r>
      <w:r w:rsidR="00206298">
        <w:rPr>
          <w:rFonts w:cs="Arial"/>
          <w:sz w:val="24"/>
          <w:szCs w:val="24"/>
        </w:rPr>
        <w:t>in</w:t>
      </w:r>
      <w:r w:rsidRPr="00C21AFF">
        <w:rPr>
          <w:rFonts w:cs="Arial"/>
          <w:sz w:val="24"/>
          <w:szCs w:val="24"/>
        </w:rPr>
        <w:t xml:space="preserve"> paragraphs </w:t>
      </w:r>
      <w:r w:rsidR="00206298">
        <w:rPr>
          <w:rFonts w:cs="Arial"/>
          <w:sz w:val="24"/>
          <w:szCs w:val="24"/>
        </w:rPr>
        <w:t>(</w:t>
      </w:r>
      <w:r w:rsidR="00A01D99">
        <w:rPr>
          <w:rFonts w:cs="Arial"/>
          <w:sz w:val="24"/>
          <w:szCs w:val="24"/>
        </w:rPr>
        <w:t>2</w:t>
      </w:r>
      <w:r w:rsidR="00206298">
        <w:rPr>
          <w:rFonts w:cs="Arial"/>
          <w:sz w:val="24"/>
          <w:szCs w:val="24"/>
        </w:rPr>
        <w:t>)-(</w:t>
      </w:r>
      <w:r w:rsidR="00A01D99">
        <w:rPr>
          <w:rFonts w:cs="Arial"/>
          <w:sz w:val="24"/>
          <w:szCs w:val="24"/>
        </w:rPr>
        <w:t>4</w:t>
      </w:r>
      <w:r w:rsidR="00206298">
        <w:rPr>
          <w:rFonts w:cs="Arial"/>
          <w:sz w:val="24"/>
          <w:szCs w:val="24"/>
        </w:rPr>
        <w:t>)</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The site address at </w:t>
      </w:r>
      <w:r w:rsidR="009126A9">
        <w:rPr>
          <w:rFonts w:cs="Arial"/>
          <w:sz w:val="24"/>
          <w:szCs w:val="24"/>
        </w:rPr>
        <w:t>clause</w:t>
      </w:r>
      <w:r w:rsidRPr="00C21AFF">
        <w:rPr>
          <w:rFonts w:cs="Arial"/>
          <w:sz w:val="24"/>
          <w:szCs w:val="24"/>
        </w:rPr>
        <w:t xml:space="preserve"> </w:t>
      </w:r>
      <w:r w:rsidR="00206298">
        <w:rPr>
          <w:rFonts w:cs="Arial"/>
          <w:sz w:val="24"/>
          <w:szCs w:val="24"/>
        </w:rPr>
        <w:t>1</w:t>
      </w:r>
      <w:r w:rsidRPr="00C21AFF">
        <w:rPr>
          <w:rFonts w:cs="Arial"/>
          <w:sz w:val="24"/>
          <w:szCs w:val="24"/>
        </w:rPr>
        <w:t>.1</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The title number(s) </w:t>
      </w:r>
      <w:r w:rsidR="00206298">
        <w:rPr>
          <w:rFonts w:cs="Arial"/>
          <w:sz w:val="24"/>
          <w:szCs w:val="24"/>
        </w:rPr>
        <w:t>in</w:t>
      </w:r>
      <w:r w:rsidRPr="00C21AFF">
        <w:rPr>
          <w:rFonts w:cs="Arial"/>
          <w:sz w:val="24"/>
          <w:szCs w:val="24"/>
        </w:rPr>
        <w:t xml:space="preserve"> </w:t>
      </w:r>
      <w:r w:rsidR="009126A9">
        <w:rPr>
          <w:rFonts w:cs="Arial"/>
          <w:sz w:val="24"/>
          <w:szCs w:val="24"/>
        </w:rPr>
        <w:t>clause</w:t>
      </w:r>
      <w:r w:rsidRPr="00C21AFF">
        <w:rPr>
          <w:rFonts w:cs="Arial"/>
          <w:sz w:val="24"/>
          <w:szCs w:val="24"/>
        </w:rPr>
        <w:t xml:space="preserve"> </w:t>
      </w:r>
      <w:r w:rsidR="00206298">
        <w:rPr>
          <w:rFonts w:cs="Arial"/>
          <w:sz w:val="24"/>
          <w:szCs w:val="24"/>
        </w:rPr>
        <w:t>1</w:t>
      </w:r>
      <w:r w:rsidRPr="00C21AFF">
        <w:rPr>
          <w:rFonts w:cs="Arial"/>
          <w:sz w:val="24"/>
          <w:szCs w:val="24"/>
        </w:rPr>
        <w:t>.2</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The date of the charge(s) </w:t>
      </w:r>
      <w:r w:rsidR="00206298">
        <w:rPr>
          <w:rFonts w:cs="Arial"/>
          <w:sz w:val="24"/>
          <w:szCs w:val="24"/>
        </w:rPr>
        <w:t>in</w:t>
      </w:r>
      <w:r w:rsidRPr="00C21AFF">
        <w:rPr>
          <w:rFonts w:cs="Arial"/>
          <w:sz w:val="24"/>
          <w:szCs w:val="24"/>
        </w:rPr>
        <w:t xml:space="preserve"> </w:t>
      </w:r>
      <w:r w:rsidR="009126A9">
        <w:rPr>
          <w:rFonts w:cs="Arial"/>
          <w:sz w:val="24"/>
          <w:szCs w:val="24"/>
        </w:rPr>
        <w:t>clause</w:t>
      </w:r>
      <w:r w:rsidRPr="00C21AFF">
        <w:rPr>
          <w:rFonts w:cs="Arial"/>
          <w:sz w:val="24"/>
          <w:szCs w:val="24"/>
        </w:rPr>
        <w:t xml:space="preserve"> </w:t>
      </w:r>
      <w:r w:rsidR="00206298">
        <w:rPr>
          <w:rFonts w:cs="Arial"/>
          <w:sz w:val="24"/>
          <w:szCs w:val="24"/>
        </w:rPr>
        <w:t>1</w:t>
      </w:r>
      <w:r w:rsidRPr="00C21AFF">
        <w:rPr>
          <w:rFonts w:cs="Arial"/>
          <w:sz w:val="24"/>
          <w:szCs w:val="24"/>
        </w:rPr>
        <w:t>.4</w:t>
      </w:r>
    </w:p>
    <w:p w:rsidRPr="00C21AFF" w:rsidR="00D94127" w:rsidP="00D94127" w:rsidRDefault="00D94127">
      <w:pPr>
        <w:spacing w:before="0" w:line="240" w:lineRule="auto"/>
        <w:ind w:left="900" w:firstLine="0"/>
        <w:jc w:val="left"/>
        <w:rPr>
          <w:rFonts w:cs="Arial"/>
          <w:sz w:val="24"/>
          <w:szCs w:val="24"/>
        </w:rPr>
      </w:pPr>
    </w:p>
    <w:p w:rsidRPr="00C21AFF" w:rsidR="00D94127" w:rsidP="00E8607F" w:rsidRDefault="00D94127">
      <w:pPr>
        <w:numPr>
          <w:ilvl w:val="0"/>
          <w:numId w:val="6"/>
        </w:numPr>
        <w:tabs>
          <w:tab w:val="clear" w:pos="1212"/>
          <w:tab w:val="num" w:pos="1430"/>
        </w:tabs>
        <w:spacing w:before="0" w:line="240" w:lineRule="auto"/>
        <w:ind w:left="1418" w:hanging="567"/>
        <w:jc w:val="left"/>
        <w:rPr>
          <w:rFonts w:cs="Arial"/>
          <w:b/>
          <w:sz w:val="24"/>
          <w:szCs w:val="24"/>
        </w:rPr>
      </w:pPr>
      <w:r w:rsidRPr="00C21AFF">
        <w:rPr>
          <w:rFonts w:cs="Arial"/>
          <w:b/>
          <w:sz w:val="24"/>
          <w:szCs w:val="24"/>
        </w:rPr>
        <w:t xml:space="preserve">Page 2: </w:t>
      </w:r>
    </w:p>
    <w:p w:rsidRPr="00C21AFF" w:rsidR="00D94127" w:rsidP="00D94127" w:rsidRDefault="00D94127">
      <w:pPr>
        <w:spacing w:before="0" w:line="240" w:lineRule="auto"/>
        <w:ind w:left="900" w:firstLine="0"/>
        <w:jc w:val="left"/>
        <w:rPr>
          <w:rFonts w:cs="Arial"/>
          <w:sz w:val="24"/>
          <w:szCs w:val="24"/>
        </w:rPr>
      </w:pP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 xml:space="preserve">The correct sum in the definition of </w:t>
      </w:r>
      <w:r w:rsidR="00206298">
        <w:rPr>
          <w:rFonts w:cs="Arial"/>
          <w:sz w:val="24"/>
          <w:szCs w:val="24"/>
        </w:rPr>
        <w:t>“</w:t>
      </w:r>
      <w:r w:rsidR="008544AF">
        <w:rPr>
          <w:rFonts w:cs="Arial"/>
          <w:sz w:val="24"/>
          <w:szCs w:val="24"/>
        </w:rPr>
        <w:t>Affordable Housing</w:t>
      </w:r>
      <w:r w:rsidR="00206298">
        <w:rPr>
          <w:rFonts w:cs="Arial"/>
          <w:sz w:val="24"/>
          <w:szCs w:val="24"/>
        </w:rPr>
        <w:t xml:space="preserve"> Contribution” </w:t>
      </w:r>
    </w:p>
    <w:p w:rsidRPr="00C21AFF" w:rsidR="00D94127" w:rsidP="00E8607F" w:rsidRDefault="00D94127">
      <w:pPr>
        <w:numPr>
          <w:ilvl w:val="2"/>
          <w:numId w:val="6"/>
        </w:numPr>
        <w:tabs>
          <w:tab w:val="clear" w:pos="2652"/>
          <w:tab w:val="num" w:pos="2268"/>
        </w:tabs>
        <w:spacing w:before="0" w:line="240" w:lineRule="auto"/>
        <w:ind w:left="2268" w:hanging="850"/>
        <w:jc w:val="left"/>
        <w:rPr>
          <w:rFonts w:cs="Arial"/>
          <w:sz w:val="24"/>
          <w:szCs w:val="24"/>
        </w:rPr>
      </w:pPr>
      <w:r w:rsidRPr="00C21AFF">
        <w:rPr>
          <w:rFonts w:cs="Arial"/>
          <w:sz w:val="24"/>
          <w:szCs w:val="24"/>
        </w:rPr>
        <w:t>The application reference number in the definition of Planning Application</w:t>
      </w:r>
    </w:p>
    <w:p w:rsidRPr="00C21AFF" w:rsidR="00D94127" w:rsidP="00D94127" w:rsidRDefault="00D94127">
      <w:pPr>
        <w:spacing w:before="0" w:line="240" w:lineRule="auto"/>
        <w:ind w:left="900" w:firstLine="0"/>
        <w:jc w:val="left"/>
        <w:rPr>
          <w:rFonts w:cs="Arial"/>
          <w:sz w:val="24"/>
          <w:szCs w:val="24"/>
        </w:rPr>
      </w:pPr>
    </w:p>
    <w:p w:rsidRPr="00C21AFF" w:rsidR="00D94127" w:rsidP="005F5993" w:rsidRDefault="00D94127">
      <w:pPr>
        <w:numPr>
          <w:ilvl w:val="0"/>
          <w:numId w:val="18"/>
        </w:numPr>
        <w:tabs>
          <w:tab w:val="clear" w:pos="2832"/>
          <w:tab w:val="num" w:pos="1418"/>
        </w:tabs>
        <w:spacing w:before="0" w:line="240" w:lineRule="auto"/>
        <w:ind w:left="1418" w:hanging="567"/>
        <w:jc w:val="left"/>
        <w:rPr>
          <w:rFonts w:cs="Arial"/>
          <w:b/>
          <w:sz w:val="24"/>
          <w:szCs w:val="24"/>
        </w:rPr>
      </w:pPr>
      <w:r w:rsidRPr="00C21AFF">
        <w:rPr>
          <w:rFonts w:cs="Arial"/>
          <w:b/>
          <w:sz w:val="24"/>
          <w:szCs w:val="24"/>
        </w:rPr>
        <w:t xml:space="preserve">Page </w:t>
      </w:r>
      <w:r w:rsidR="00206298">
        <w:rPr>
          <w:rFonts w:cs="Arial"/>
          <w:b/>
          <w:sz w:val="24"/>
          <w:szCs w:val="24"/>
        </w:rPr>
        <w:t>5/</w:t>
      </w:r>
      <w:r w:rsidRPr="00C21AFF">
        <w:rPr>
          <w:rFonts w:cs="Arial"/>
          <w:b/>
          <w:sz w:val="24"/>
          <w:szCs w:val="24"/>
        </w:rPr>
        <w:t>6:</w:t>
      </w:r>
    </w:p>
    <w:p w:rsidRPr="00C21AFF" w:rsidR="00D94127" w:rsidP="00D94127" w:rsidRDefault="00D94127">
      <w:pPr>
        <w:spacing w:before="0" w:line="240" w:lineRule="auto"/>
        <w:ind w:left="900" w:firstLine="0"/>
        <w:jc w:val="left"/>
        <w:rPr>
          <w:rFonts w:cs="Arial"/>
          <w:sz w:val="24"/>
          <w:szCs w:val="24"/>
        </w:rPr>
      </w:pPr>
    </w:p>
    <w:p w:rsidRPr="00C21AFF" w:rsidR="00D94127" w:rsidP="00206298" w:rsidRDefault="007049F4">
      <w:pPr>
        <w:numPr>
          <w:ilvl w:val="2"/>
          <w:numId w:val="17"/>
        </w:numPr>
        <w:spacing w:before="0" w:line="240" w:lineRule="auto"/>
        <w:ind w:left="2268" w:hanging="850"/>
        <w:jc w:val="left"/>
        <w:rPr>
          <w:rFonts w:cs="Arial"/>
          <w:sz w:val="24"/>
          <w:szCs w:val="24"/>
        </w:rPr>
      </w:pPr>
      <w:r>
        <w:rPr>
          <w:rFonts w:cs="Arial"/>
          <w:sz w:val="24"/>
          <w:szCs w:val="24"/>
        </w:rPr>
        <w:t xml:space="preserve">Individuals, and limited companies </w:t>
      </w:r>
      <w:r w:rsidRPr="005F5993" w:rsidR="008A20DF">
        <w:rPr>
          <w:rFonts w:cs="Arial"/>
          <w:sz w:val="24"/>
          <w:szCs w:val="24"/>
        </w:rPr>
        <w:t xml:space="preserve">sign </w:t>
      </w:r>
      <w:r>
        <w:rPr>
          <w:rFonts w:cs="Arial"/>
          <w:sz w:val="24"/>
          <w:szCs w:val="24"/>
        </w:rPr>
        <w:t>deeds in different ways</w:t>
      </w:r>
      <w:r w:rsidRPr="00C21AFF">
        <w:rPr>
          <w:rFonts w:cs="Arial"/>
          <w:sz w:val="24"/>
          <w:szCs w:val="24"/>
        </w:rPr>
        <w:t xml:space="preserve"> </w:t>
      </w:r>
      <w:r>
        <w:rPr>
          <w:rFonts w:cs="Arial"/>
          <w:sz w:val="24"/>
          <w:szCs w:val="24"/>
        </w:rPr>
        <w:t>so Applicants need to ensure that not only are t</w:t>
      </w:r>
      <w:r w:rsidRPr="00C21AFF" w:rsidR="00D94127">
        <w:rPr>
          <w:rFonts w:cs="Arial"/>
          <w:sz w:val="24"/>
          <w:szCs w:val="24"/>
        </w:rPr>
        <w:t xml:space="preserve">he names of the parties </w:t>
      </w:r>
      <w:r>
        <w:rPr>
          <w:rFonts w:cs="Arial"/>
          <w:sz w:val="24"/>
          <w:szCs w:val="24"/>
        </w:rPr>
        <w:t xml:space="preserve">correct but the </w:t>
      </w:r>
      <w:r w:rsidRPr="00C21AFF" w:rsidR="00D94127">
        <w:rPr>
          <w:rFonts w:cs="Arial"/>
          <w:sz w:val="24"/>
          <w:szCs w:val="24"/>
        </w:rPr>
        <w:t xml:space="preserve">appropriate </w:t>
      </w:r>
      <w:r w:rsidR="00744DF7">
        <w:rPr>
          <w:rFonts w:cs="Arial"/>
          <w:sz w:val="24"/>
          <w:szCs w:val="24"/>
        </w:rPr>
        <w:t xml:space="preserve">signature block describing </w:t>
      </w:r>
      <w:r w:rsidR="008A20DF">
        <w:rPr>
          <w:rFonts w:cs="Arial"/>
          <w:sz w:val="24"/>
          <w:szCs w:val="24"/>
        </w:rPr>
        <w:t xml:space="preserve">how the party has </w:t>
      </w:r>
      <w:r w:rsidRPr="00744DF7" w:rsidR="008A20DF">
        <w:rPr>
          <w:rFonts w:cs="Arial"/>
          <w:sz w:val="24"/>
          <w:szCs w:val="24"/>
        </w:rPr>
        <w:t>sign</w:t>
      </w:r>
      <w:r w:rsidR="008A20DF">
        <w:rPr>
          <w:rFonts w:cs="Arial"/>
          <w:sz w:val="24"/>
          <w:szCs w:val="24"/>
        </w:rPr>
        <w:t xml:space="preserve">ed the deed </w:t>
      </w:r>
      <w:r>
        <w:rPr>
          <w:rFonts w:cs="Arial"/>
          <w:sz w:val="24"/>
          <w:szCs w:val="24"/>
        </w:rPr>
        <w:t>is used.  If a party comprises more than one individual the appropriate attestation clause will need to be repeated for each individual</w:t>
      </w:r>
      <w:r w:rsidR="00744DF7">
        <w:rPr>
          <w:rFonts w:cs="Arial"/>
          <w:sz w:val="24"/>
          <w:szCs w:val="24"/>
        </w:rPr>
        <w:t>.</w:t>
      </w:r>
      <w:r>
        <w:rPr>
          <w:rFonts w:cs="Arial"/>
          <w:sz w:val="24"/>
          <w:szCs w:val="24"/>
        </w:rPr>
        <w:t xml:space="preserve">  </w:t>
      </w:r>
    </w:p>
    <w:p w:rsidRPr="00C21AFF" w:rsidR="00D94127" w:rsidP="00D94127" w:rsidRDefault="00D94127">
      <w:pPr>
        <w:spacing w:before="0" w:line="240" w:lineRule="auto"/>
        <w:ind w:left="900" w:firstLine="0"/>
        <w:jc w:val="left"/>
        <w:rPr>
          <w:rFonts w:cs="Arial"/>
          <w:sz w:val="24"/>
          <w:szCs w:val="24"/>
        </w:rPr>
      </w:pPr>
    </w:p>
    <w:p w:rsidRPr="00C21AFF" w:rsidR="00D94127" w:rsidP="0084600C" w:rsidRDefault="00D94127">
      <w:pPr>
        <w:spacing w:before="0" w:line="240" w:lineRule="auto"/>
        <w:ind w:left="900" w:hanging="900"/>
        <w:jc w:val="left"/>
        <w:rPr>
          <w:rFonts w:cs="Arial"/>
          <w:sz w:val="24"/>
          <w:szCs w:val="24"/>
        </w:rPr>
      </w:pPr>
      <w:r w:rsidRPr="00C21AFF">
        <w:rPr>
          <w:rFonts w:cs="Arial"/>
          <w:sz w:val="24"/>
          <w:szCs w:val="24"/>
        </w:rPr>
        <w:t xml:space="preserve">2. </w:t>
      </w:r>
      <w:r w:rsidRPr="00C21AFF">
        <w:rPr>
          <w:rFonts w:cs="Arial"/>
          <w:sz w:val="24"/>
          <w:szCs w:val="24"/>
        </w:rPr>
        <w:tab/>
        <w:t>Where no developer is a party, ensure that the following references to the Developer are deleted:</w:t>
      </w:r>
    </w:p>
    <w:p w:rsidRPr="00C21AFF" w:rsidR="00D94127" w:rsidP="00D94127" w:rsidRDefault="00D94127">
      <w:pPr>
        <w:spacing w:before="0" w:line="240" w:lineRule="auto"/>
        <w:ind w:left="900" w:firstLine="0"/>
        <w:jc w:val="left"/>
        <w:rPr>
          <w:rFonts w:cs="Arial"/>
          <w:sz w:val="24"/>
          <w:szCs w:val="24"/>
        </w:rPr>
      </w:pPr>
    </w:p>
    <w:p w:rsidRPr="00206298" w:rsidR="00206298" w:rsidP="0084600C" w:rsidRDefault="00206298">
      <w:pPr>
        <w:numPr>
          <w:ilvl w:val="0"/>
          <w:numId w:val="7"/>
        </w:numPr>
        <w:tabs>
          <w:tab w:val="clear" w:pos="720"/>
          <w:tab w:val="num" w:pos="1418"/>
        </w:tabs>
        <w:spacing w:before="0" w:line="240" w:lineRule="auto"/>
        <w:ind w:left="1418" w:hanging="567"/>
        <w:jc w:val="left"/>
        <w:rPr>
          <w:rFonts w:cs="Arial"/>
          <w:b/>
          <w:sz w:val="24"/>
          <w:szCs w:val="24"/>
        </w:rPr>
      </w:pPr>
      <w:r w:rsidRPr="00206298">
        <w:rPr>
          <w:rFonts w:cs="Arial"/>
          <w:b/>
          <w:sz w:val="24"/>
          <w:szCs w:val="24"/>
        </w:rPr>
        <w:t>Front Page:</w:t>
      </w:r>
      <w:r>
        <w:rPr>
          <w:rFonts w:cs="Arial"/>
          <w:b/>
          <w:sz w:val="24"/>
          <w:szCs w:val="24"/>
        </w:rPr>
        <w:t xml:space="preserve"> </w:t>
      </w:r>
      <w:r w:rsidR="00A01D99">
        <w:rPr>
          <w:rFonts w:cs="Arial"/>
          <w:sz w:val="24"/>
          <w:szCs w:val="24"/>
        </w:rPr>
        <w:t>(3</w:t>
      </w:r>
      <w:r>
        <w:rPr>
          <w:rFonts w:cs="Arial"/>
          <w:sz w:val="24"/>
          <w:szCs w:val="24"/>
        </w:rPr>
        <w:t>)</w:t>
      </w:r>
    </w:p>
    <w:p w:rsidRPr="00206298" w:rsidR="00206298" w:rsidP="00206298" w:rsidRDefault="00206298">
      <w:pPr>
        <w:spacing w:before="0" w:line="240" w:lineRule="auto"/>
        <w:ind w:left="1418" w:firstLine="0"/>
        <w:jc w:val="left"/>
        <w:rPr>
          <w:rFonts w:cs="Arial"/>
          <w:sz w:val="24"/>
          <w:szCs w:val="24"/>
        </w:rPr>
      </w:pPr>
    </w:p>
    <w:p w:rsidRPr="00C21AFF" w:rsidR="00D94127" w:rsidP="0084600C" w:rsidRDefault="00D94127">
      <w:pPr>
        <w:numPr>
          <w:ilvl w:val="0"/>
          <w:numId w:val="7"/>
        </w:numPr>
        <w:tabs>
          <w:tab w:val="clear" w:pos="720"/>
          <w:tab w:val="num" w:pos="1418"/>
        </w:tabs>
        <w:spacing w:before="0" w:line="240" w:lineRule="auto"/>
        <w:ind w:left="1418" w:hanging="567"/>
        <w:jc w:val="left"/>
        <w:rPr>
          <w:rFonts w:cs="Arial"/>
          <w:sz w:val="24"/>
          <w:szCs w:val="24"/>
        </w:rPr>
      </w:pPr>
      <w:r w:rsidRPr="00C21AFF">
        <w:rPr>
          <w:rFonts w:cs="Arial"/>
          <w:b/>
          <w:sz w:val="24"/>
          <w:szCs w:val="24"/>
        </w:rPr>
        <w:t>Page 1:</w:t>
      </w:r>
      <w:r w:rsidRPr="00C21AFF">
        <w:rPr>
          <w:rFonts w:cs="Arial"/>
          <w:sz w:val="24"/>
          <w:szCs w:val="24"/>
        </w:rPr>
        <w:t xml:space="preserve"> </w:t>
      </w:r>
      <w:r w:rsidR="00A01D99">
        <w:rPr>
          <w:rFonts w:cs="Arial"/>
          <w:sz w:val="24"/>
          <w:szCs w:val="24"/>
        </w:rPr>
        <w:t>(3</w:t>
      </w:r>
      <w:r w:rsidR="00F52F63">
        <w:rPr>
          <w:rFonts w:cs="Arial"/>
          <w:sz w:val="24"/>
          <w:szCs w:val="24"/>
        </w:rPr>
        <w:t xml:space="preserve">) and the words in brackets </w:t>
      </w:r>
      <w:r w:rsidRPr="00C21AFF">
        <w:rPr>
          <w:rFonts w:cs="Arial"/>
          <w:sz w:val="24"/>
          <w:szCs w:val="24"/>
        </w:rPr>
        <w:t xml:space="preserve">in </w:t>
      </w:r>
      <w:r w:rsidR="009126A9">
        <w:rPr>
          <w:rFonts w:cs="Arial"/>
          <w:sz w:val="24"/>
          <w:szCs w:val="24"/>
        </w:rPr>
        <w:t>clause</w:t>
      </w:r>
      <w:r w:rsidRPr="00C21AFF">
        <w:rPr>
          <w:rFonts w:cs="Arial"/>
          <w:sz w:val="24"/>
          <w:szCs w:val="24"/>
        </w:rPr>
        <w:t xml:space="preserve"> </w:t>
      </w:r>
      <w:r w:rsidR="00F52F63">
        <w:rPr>
          <w:rFonts w:cs="Arial"/>
          <w:sz w:val="24"/>
          <w:szCs w:val="24"/>
        </w:rPr>
        <w:t>1</w:t>
      </w:r>
      <w:r w:rsidRPr="00C21AFF">
        <w:rPr>
          <w:rFonts w:cs="Arial"/>
          <w:sz w:val="24"/>
          <w:szCs w:val="24"/>
        </w:rPr>
        <w:t xml:space="preserve">.5 </w:t>
      </w:r>
    </w:p>
    <w:p w:rsidRPr="00C21AFF" w:rsidR="00D94127" w:rsidP="0084600C" w:rsidRDefault="00D94127">
      <w:pPr>
        <w:tabs>
          <w:tab w:val="num" w:pos="1418"/>
        </w:tabs>
        <w:spacing w:before="0" w:line="240" w:lineRule="auto"/>
        <w:ind w:left="1418" w:hanging="567"/>
        <w:jc w:val="left"/>
        <w:rPr>
          <w:rFonts w:cs="Arial"/>
          <w:sz w:val="24"/>
          <w:szCs w:val="24"/>
        </w:rPr>
      </w:pPr>
    </w:p>
    <w:p w:rsidRPr="00C21AFF" w:rsidR="00D94127" w:rsidP="0084600C" w:rsidRDefault="00D94127">
      <w:pPr>
        <w:spacing w:before="0" w:line="240" w:lineRule="auto"/>
        <w:jc w:val="left"/>
        <w:rPr>
          <w:rFonts w:cs="Arial"/>
          <w:sz w:val="24"/>
          <w:szCs w:val="24"/>
        </w:rPr>
      </w:pPr>
      <w:r w:rsidRPr="00C21AFF">
        <w:rPr>
          <w:rFonts w:cs="Arial"/>
          <w:sz w:val="24"/>
          <w:szCs w:val="24"/>
        </w:rPr>
        <w:t>3.</w:t>
      </w:r>
      <w:r w:rsidRPr="00C21AFF">
        <w:rPr>
          <w:rFonts w:cs="Arial"/>
          <w:sz w:val="24"/>
          <w:szCs w:val="24"/>
        </w:rPr>
        <w:tab/>
        <w:t>Where no lender is a party</w:t>
      </w:r>
      <w:r w:rsidR="00523668">
        <w:rPr>
          <w:rFonts w:cs="Arial"/>
          <w:sz w:val="24"/>
          <w:szCs w:val="24"/>
        </w:rPr>
        <w:t xml:space="preserve"> (see note 5 below)</w:t>
      </w:r>
      <w:r w:rsidRPr="00C21AFF">
        <w:rPr>
          <w:rFonts w:cs="Arial"/>
          <w:sz w:val="24"/>
          <w:szCs w:val="24"/>
        </w:rPr>
        <w:t>, ensure that the following references to the Lender are deleted:</w:t>
      </w:r>
    </w:p>
    <w:p w:rsidRPr="00C21AFF" w:rsidR="00B66A39" w:rsidP="00B66A39" w:rsidRDefault="00B66A39">
      <w:pPr>
        <w:spacing w:before="0" w:line="240" w:lineRule="auto"/>
        <w:ind w:left="900" w:firstLine="0"/>
        <w:jc w:val="left"/>
        <w:rPr>
          <w:rFonts w:cs="Arial"/>
          <w:sz w:val="24"/>
          <w:szCs w:val="24"/>
        </w:rPr>
      </w:pPr>
    </w:p>
    <w:p w:rsidRPr="00B66A39" w:rsidR="00B66A39" w:rsidP="00B66A39" w:rsidRDefault="00B66A39">
      <w:pPr>
        <w:numPr>
          <w:ilvl w:val="0"/>
          <w:numId w:val="8"/>
        </w:numPr>
        <w:tabs>
          <w:tab w:val="clear" w:pos="720"/>
          <w:tab w:val="num" w:pos="1418"/>
        </w:tabs>
        <w:spacing w:before="0" w:line="240" w:lineRule="auto"/>
        <w:ind w:left="1418" w:hanging="567"/>
        <w:jc w:val="left"/>
        <w:rPr>
          <w:rFonts w:cs="Arial"/>
          <w:b/>
          <w:sz w:val="24"/>
          <w:szCs w:val="24"/>
        </w:rPr>
      </w:pPr>
      <w:r w:rsidRPr="00206298">
        <w:rPr>
          <w:rFonts w:cs="Arial"/>
          <w:b/>
          <w:sz w:val="24"/>
          <w:szCs w:val="24"/>
        </w:rPr>
        <w:lastRenderedPageBreak/>
        <w:t>Front Page:</w:t>
      </w:r>
      <w:r>
        <w:rPr>
          <w:rFonts w:cs="Arial"/>
          <w:b/>
          <w:sz w:val="24"/>
          <w:szCs w:val="24"/>
        </w:rPr>
        <w:t xml:space="preserve"> </w:t>
      </w:r>
      <w:r>
        <w:rPr>
          <w:rFonts w:cs="Arial"/>
          <w:sz w:val="24"/>
          <w:szCs w:val="24"/>
        </w:rPr>
        <w:t>(</w:t>
      </w:r>
      <w:r w:rsidR="00A01D99">
        <w:rPr>
          <w:rFonts w:cs="Arial"/>
          <w:sz w:val="24"/>
          <w:szCs w:val="24"/>
        </w:rPr>
        <w:t>4</w:t>
      </w:r>
      <w:r>
        <w:rPr>
          <w:rFonts w:cs="Arial"/>
          <w:sz w:val="24"/>
          <w:szCs w:val="24"/>
        </w:rPr>
        <w:t>)</w:t>
      </w:r>
    </w:p>
    <w:p w:rsidRPr="00206298" w:rsidR="00B66A39" w:rsidP="00B66A39" w:rsidRDefault="00B66A39">
      <w:pPr>
        <w:spacing w:before="0" w:line="240" w:lineRule="auto"/>
        <w:ind w:left="1418" w:firstLine="0"/>
        <w:jc w:val="left"/>
        <w:rPr>
          <w:rFonts w:cs="Arial"/>
          <w:b/>
          <w:sz w:val="24"/>
          <w:szCs w:val="24"/>
        </w:rPr>
      </w:pPr>
    </w:p>
    <w:p w:rsidRPr="00C21AFF" w:rsidR="00D94127" w:rsidP="00C26716" w:rsidRDefault="00D94127">
      <w:pPr>
        <w:numPr>
          <w:ilvl w:val="0"/>
          <w:numId w:val="8"/>
        </w:numPr>
        <w:tabs>
          <w:tab w:val="clear" w:pos="720"/>
          <w:tab w:val="num" w:pos="1418"/>
        </w:tabs>
        <w:spacing w:before="0" w:line="240" w:lineRule="auto"/>
        <w:ind w:left="1418" w:hanging="567"/>
        <w:jc w:val="left"/>
        <w:rPr>
          <w:rFonts w:cs="Arial"/>
          <w:sz w:val="24"/>
          <w:szCs w:val="24"/>
        </w:rPr>
      </w:pPr>
      <w:r w:rsidRPr="00C21AFF">
        <w:rPr>
          <w:rFonts w:cs="Arial"/>
          <w:b/>
          <w:sz w:val="24"/>
          <w:szCs w:val="24"/>
        </w:rPr>
        <w:t>Page 1:</w:t>
      </w:r>
      <w:r w:rsidRPr="00C21AFF">
        <w:rPr>
          <w:rFonts w:cs="Arial"/>
          <w:sz w:val="24"/>
          <w:szCs w:val="24"/>
        </w:rPr>
        <w:t xml:space="preserve"> </w:t>
      </w:r>
      <w:r w:rsidR="00B66A39">
        <w:rPr>
          <w:rFonts w:cs="Arial"/>
          <w:sz w:val="24"/>
          <w:szCs w:val="24"/>
        </w:rPr>
        <w:t>(</w:t>
      </w:r>
      <w:r w:rsidR="00A01D99">
        <w:rPr>
          <w:rFonts w:cs="Arial"/>
          <w:sz w:val="24"/>
          <w:szCs w:val="24"/>
        </w:rPr>
        <w:t>4</w:t>
      </w:r>
      <w:r w:rsidR="00B66A39">
        <w:rPr>
          <w:rFonts w:cs="Arial"/>
          <w:sz w:val="24"/>
          <w:szCs w:val="24"/>
        </w:rPr>
        <w:t>) and all of</w:t>
      </w:r>
      <w:r w:rsidRPr="00C21AFF">
        <w:rPr>
          <w:rFonts w:cs="Arial"/>
          <w:sz w:val="24"/>
          <w:szCs w:val="24"/>
        </w:rPr>
        <w:t xml:space="preserve"> </w:t>
      </w:r>
      <w:r w:rsidR="009126A9">
        <w:rPr>
          <w:rFonts w:cs="Arial"/>
          <w:sz w:val="24"/>
          <w:szCs w:val="24"/>
        </w:rPr>
        <w:t>clause</w:t>
      </w:r>
      <w:r w:rsidRPr="00C21AFF">
        <w:rPr>
          <w:rFonts w:cs="Arial"/>
          <w:sz w:val="24"/>
          <w:szCs w:val="24"/>
        </w:rPr>
        <w:t xml:space="preserve"> 1.4</w:t>
      </w:r>
    </w:p>
    <w:p w:rsidRPr="00C21AFF" w:rsidR="00D94127" w:rsidP="00C26716" w:rsidRDefault="00D94127">
      <w:pPr>
        <w:tabs>
          <w:tab w:val="num" w:pos="1418"/>
        </w:tabs>
        <w:spacing w:before="0" w:line="240" w:lineRule="auto"/>
        <w:ind w:left="1418" w:hanging="567"/>
        <w:jc w:val="left"/>
        <w:rPr>
          <w:rFonts w:cs="Arial"/>
          <w:sz w:val="24"/>
          <w:szCs w:val="24"/>
        </w:rPr>
      </w:pPr>
    </w:p>
    <w:p w:rsidRPr="00C21AFF" w:rsidR="00D94127" w:rsidP="00C26716" w:rsidRDefault="00D94127">
      <w:pPr>
        <w:numPr>
          <w:ilvl w:val="0"/>
          <w:numId w:val="8"/>
        </w:numPr>
        <w:tabs>
          <w:tab w:val="clear" w:pos="720"/>
          <w:tab w:val="num" w:pos="1418"/>
        </w:tabs>
        <w:spacing w:before="0" w:line="240" w:lineRule="auto"/>
        <w:ind w:left="1418" w:hanging="567"/>
        <w:jc w:val="left"/>
        <w:rPr>
          <w:rFonts w:cs="Arial"/>
          <w:sz w:val="24"/>
          <w:szCs w:val="24"/>
        </w:rPr>
      </w:pPr>
      <w:r w:rsidRPr="00C21AFF">
        <w:rPr>
          <w:rFonts w:cs="Arial"/>
          <w:b/>
          <w:sz w:val="24"/>
          <w:szCs w:val="24"/>
        </w:rPr>
        <w:t>Page 3:</w:t>
      </w:r>
      <w:r w:rsidRPr="00C21AFF">
        <w:rPr>
          <w:rFonts w:cs="Arial"/>
          <w:sz w:val="24"/>
          <w:szCs w:val="24"/>
        </w:rPr>
        <w:t xml:space="preserve"> </w:t>
      </w:r>
      <w:r w:rsidR="00A01D99">
        <w:rPr>
          <w:rFonts w:cs="Arial"/>
          <w:sz w:val="24"/>
          <w:szCs w:val="24"/>
        </w:rPr>
        <w:t>all of clause 4 including clause 4.1</w:t>
      </w:r>
      <w:r w:rsidRPr="00C21AFF">
        <w:rPr>
          <w:rFonts w:cs="Arial"/>
          <w:sz w:val="24"/>
          <w:szCs w:val="24"/>
        </w:rPr>
        <w:t xml:space="preserve"> </w:t>
      </w:r>
    </w:p>
    <w:p w:rsidRPr="00C21AFF" w:rsidR="00D94127" w:rsidP="00D94127" w:rsidRDefault="00D94127">
      <w:pPr>
        <w:spacing w:before="0" w:line="240" w:lineRule="auto"/>
        <w:ind w:left="900" w:firstLine="0"/>
        <w:jc w:val="left"/>
        <w:rPr>
          <w:rFonts w:cs="Arial"/>
          <w:sz w:val="24"/>
          <w:szCs w:val="24"/>
        </w:rPr>
      </w:pPr>
    </w:p>
    <w:p w:rsidRPr="00C21AFF" w:rsidR="00D94127" w:rsidP="00B66A39" w:rsidRDefault="00D94127">
      <w:pPr>
        <w:spacing w:before="0" w:line="240" w:lineRule="auto"/>
        <w:jc w:val="left"/>
        <w:rPr>
          <w:rFonts w:cs="Arial"/>
          <w:sz w:val="24"/>
          <w:szCs w:val="24"/>
        </w:rPr>
      </w:pPr>
      <w:r w:rsidRPr="00C21AFF">
        <w:rPr>
          <w:rFonts w:cs="Arial"/>
          <w:sz w:val="24"/>
          <w:szCs w:val="24"/>
        </w:rPr>
        <w:t>4.</w:t>
      </w:r>
      <w:r w:rsidRPr="00C21AFF">
        <w:rPr>
          <w:rFonts w:cs="Arial"/>
          <w:sz w:val="24"/>
          <w:szCs w:val="24"/>
        </w:rPr>
        <w:tab/>
      </w:r>
      <w:r w:rsidRPr="00C21AFF">
        <w:rPr>
          <w:rFonts w:cs="Arial"/>
          <w:sz w:val="24"/>
          <w:szCs w:val="24"/>
        </w:rPr>
        <w:tab/>
        <w:t xml:space="preserve">Where more than one owner, developer or lender are involved, </w:t>
      </w:r>
      <w:r w:rsidR="00B66A39">
        <w:rPr>
          <w:rFonts w:cs="Arial"/>
          <w:sz w:val="24"/>
          <w:szCs w:val="24"/>
        </w:rPr>
        <w:t xml:space="preserve">Applicants should </w:t>
      </w:r>
      <w:r w:rsidRPr="00C21AFF">
        <w:rPr>
          <w:rFonts w:cs="Arial"/>
          <w:sz w:val="24"/>
          <w:szCs w:val="24"/>
        </w:rPr>
        <w:t>ensure that:</w:t>
      </w:r>
    </w:p>
    <w:p w:rsidRPr="00C21AFF" w:rsidR="00D94127" w:rsidP="00D94127" w:rsidRDefault="00D94127">
      <w:pPr>
        <w:spacing w:before="0" w:line="240" w:lineRule="auto"/>
        <w:ind w:left="900" w:firstLine="0"/>
        <w:jc w:val="left"/>
        <w:rPr>
          <w:rFonts w:cs="Arial"/>
          <w:sz w:val="24"/>
          <w:szCs w:val="24"/>
        </w:rPr>
      </w:pPr>
    </w:p>
    <w:p w:rsidRPr="00C21AFF" w:rsidR="00D94127" w:rsidP="00C26716" w:rsidRDefault="00D94127">
      <w:pPr>
        <w:numPr>
          <w:ilvl w:val="0"/>
          <w:numId w:val="9"/>
        </w:numPr>
        <w:tabs>
          <w:tab w:val="clear" w:pos="780"/>
          <w:tab w:val="num" w:pos="1418"/>
        </w:tabs>
        <w:spacing w:before="0" w:line="240" w:lineRule="auto"/>
        <w:ind w:left="1418" w:hanging="567"/>
        <w:jc w:val="left"/>
        <w:rPr>
          <w:rFonts w:cs="Arial"/>
          <w:sz w:val="24"/>
          <w:szCs w:val="24"/>
        </w:rPr>
      </w:pPr>
      <w:r w:rsidRPr="00C21AFF">
        <w:rPr>
          <w:rFonts w:cs="Arial"/>
          <w:sz w:val="24"/>
          <w:szCs w:val="24"/>
        </w:rPr>
        <w:t xml:space="preserve">Their interests and status are correctly recorded in the </w:t>
      </w:r>
      <w:r w:rsidR="00B66A39">
        <w:rPr>
          <w:rFonts w:cs="Arial"/>
          <w:sz w:val="24"/>
          <w:szCs w:val="24"/>
        </w:rPr>
        <w:t>Introduction</w:t>
      </w:r>
      <w:r w:rsidRPr="00C21AFF">
        <w:rPr>
          <w:rFonts w:cs="Arial"/>
          <w:sz w:val="24"/>
          <w:szCs w:val="24"/>
        </w:rPr>
        <w:t xml:space="preserve"> at p</w:t>
      </w:r>
      <w:r w:rsidR="00B66A39">
        <w:rPr>
          <w:rFonts w:cs="Arial"/>
          <w:sz w:val="24"/>
          <w:szCs w:val="24"/>
        </w:rPr>
        <w:t xml:space="preserve">age 1 by inserting further sub-paragraphs </w:t>
      </w:r>
      <w:r w:rsidRPr="00C21AFF">
        <w:rPr>
          <w:rFonts w:cs="Arial"/>
          <w:sz w:val="24"/>
          <w:szCs w:val="24"/>
        </w:rPr>
        <w:t xml:space="preserve">  </w:t>
      </w:r>
    </w:p>
    <w:p w:rsidRPr="00C21AFF" w:rsidR="00D94127" w:rsidP="00C26716" w:rsidRDefault="00D94127">
      <w:pPr>
        <w:tabs>
          <w:tab w:val="num" w:pos="1418"/>
        </w:tabs>
        <w:spacing w:before="0" w:line="240" w:lineRule="auto"/>
        <w:ind w:left="1418" w:hanging="567"/>
        <w:jc w:val="left"/>
        <w:rPr>
          <w:rFonts w:cs="Arial"/>
          <w:sz w:val="24"/>
          <w:szCs w:val="24"/>
        </w:rPr>
      </w:pPr>
    </w:p>
    <w:p w:rsidRPr="00C21AFF" w:rsidR="00D94127" w:rsidP="00C26716" w:rsidRDefault="00D94127">
      <w:pPr>
        <w:numPr>
          <w:ilvl w:val="0"/>
          <w:numId w:val="9"/>
        </w:numPr>
        <w:tabs>
          <w:tab w:val="clear" w:pos="780"/>
          <w:tab w:val="num" w:pos="1418"/>
        </w:tabs>
        <w:spacing w:before="0" w:line="240" w:lineRule="auto"/>
        <w:ind w:left="1418" w:hanging="567"/>
        <w:jc w:val="left"/>
        <w:rPr>
          <w:rFonts w:cs="Arial"/>
          <w:sz w:val="24"/>
          <w:szCs w:val="24"/>
        </w:rPr>
      </w:pPr>
      <w:r w:rsidRPr="00C21AFF">
        <w:rPr>
          <w:rFonts w:cs="Arial"/>
          <w:sz w:val="24"/>
          <w:szCs w:val="24"/>
        </w:rPr>
        <w:t xml:space="preserve">References to the parties are appropriately amended to ensure that they are all correctly referred to and bound by the </w:t>
      </w:r>
      <w:r w:rsidR="008544AF">
        <w:rPr>
          <w:rFonts w:cs="Arial"/>
          <w:sz w:val="24"/>
          <w:szCs w:val="24"/>
        </w:rPr>
        <w:t>Agreement</w:t>
      </w:r>
      <w:r w:rsidRPr="00C21AFF">
        <w:rPr>
          <w:rFonts w:cs="Arial"/>
          <w:sz w:val="24"/>
          <w:szCs w:val="24"/>
        </w:rPr>
        <w:t>; and</w:t>
      </w:r>
    </w:p>
    <w:p w:rsidRPr="00C21AFF" w:rsidR="00D94127" w:rsidP="00C26716" w:rsidRDefault="00D94127">
      <w:pPr>
        <w:tabs>
          <w:tab w:val="num" w:pos="1418"/>
        </w:tabs>
        <w:spacing w:before="0" w:line="240" w:lineRule="auto"/>
        <w:ind w:left="1418" w:hanging="567"/>
        <w:jc w:val="left"/>
        <w:rPr>
          <w:rFonts w:cs="Arial"/>
          <w:sz w:val="24"/>
          <w:szCs w:val="24"/>
        </w:rPr>
      </w:pPr>
    </w:p>
    <w:p w:rsidRPr="00C21AFF" w:rsidR="00D94127" w:rsidP="00C26716" w:rsidRDefault="00D94127">
      <w:pPr>
        <w:numPr>
          <w:ilvl w:val="0"/>
          <w:numId w:val="9"/>
        </w:numPr>
        <w:tabs>
          <w:tab w:val="clear" w:pos="780"/>
          <w:tab w:val="num" w:pos="1418"/>
        </w:tabs>
        <w:spacing w:before="0" w:line="240" w:lineRule="auto"/>
        <w:ind w:left="1418" w:hanging="567"/>
        <w:jc w:val="left"/>
        <w:rPr>
          <w:rFonts w:cs="Arial"/>
          <w:sz w:val="24"/>
          <w:szCs w:val="24"/>
        </w:rPr>
      </w:pPr>
      <w:r w:rsidRPr="00C21AFF">
        <w:rPr>
          <w:rFonts w:cs="Arial"/>
          <w:sz w:val="24"/>
          <w:szCs w:val="24"/>
        </w:rPr>
        <w:t>Their details are inserted in the appropriate attestation clauses</w:t>
      </w:r>
      <w:r w:rsidR="00B66A39">
        <w:rPr>
          <w:rFonts w:cs="Arial"/>
          <w:sz w:val="24"/>
          <w:szCs w:val="24"/>
        </w:rPr>
        <w:t xml:space="preserve"> at the end of the </w:t>
      </w:r>
      <w:r w:rsidR="008544AF">
        <w:rPr>
          <w:rFonts w:cs="Arial"/>
          <w:sz w:val="24"/>
          <w:szCs w:val="24"/>
        </w:rPr>
        <w:t>Agreement</w:t>
      </w:r>
      <w:r w:rsidRPr="00C21AFF">
        <w:rPr>
          <w:rFonts w:cs="Arial"/>
          <w:sz w:val="24"/>
          <w:szCs w:val="24"/>
        </w:rPr>
        <w:t>.</w:t>
      </w:r>
    </w:p>
    <w:p w:rsidRPr="00C21AFF" w:rsidR="00D94127" w:rsidP="00D94127" w:rsidRDefault="00D94127">
      <w:pPr>
        <w:spacing w:before="0" w:line="240" w:lineRule="auto"/>
        <w:ind w:left="900" w:firstLine="0"/>
        <w:jc w:val="left"/>
        <w:rPr>
          <w:rFonts w:cs="Arial"/>
          <w:sz w:val="24"/>
          <w:szCs w:val="24"/>
        </w:rPr>
      </w:pPr>
    </w:p>
    <w:p w:rsidRPr="00523668" w:rsidR="00523668" w:rsidP="00523668" w:rsidRDefault="00B66A39">
      <w:pPr>
        <w:spacing w:before="0" w:line="240" w:lineRule="auto"/>
        <w:jc w:val="left"/>
        <w:rPr>
          <w:rFonts w:cs="Arial"/>
          <w:sz w:val="24"/>
          <w:szCs w:val="24"/>
        </w:rPr>
      </w:pPr>
      <w:r>
        <w:rPr>
          <w:rFonts w:cs="Arial"/>
          <w:sz w:val="24"/>
          <w:szCs w:val="24"/>
        </w:rPr>
        <w:t>5</w:t>
      </w:r>
      <w:r w:rsidRPr="00C21AFF" w:rsidR="00D94127">
        <w:rPr>
          <w:rFonts w:cs="Arial"/>
          <w:sz w:val="24"/>
          <w:szCs w:val="24"/>
        </w:rPr>
        <w:t>.</w:t>
      </w:r>
      <w:r w:rsidRPr="00C21AFF" w:rsidR="00D94127">
        <w:rPr>
          <w:rFonts w:cs="Arial"/>
          <w:sz w:val="24"/>
          <w:szCs w:val="24"/>
        </w:rPr>
        <w:tab/>
      </w:r>
      <w:r w:rsidRPr="00523668" w:rsidR="00523668">
        <w:rPr>
          <w:rFonts w:cs="Arial"/>
          <w:sz w:val="24"/>
          <w:szCs w:val="24"/>
        </w:rPr>
        <w:t xml:space="preserve">Only where the amount of the </w:t>
      </w:r>
      <w:r w:rsidR="008544AF">
        <w:rPr>
          <w:rFonts w:cs="Arial"/>
          <w:sz w:val="24"/>
          <w:szCs w:val="24"/>
        </w:rPr>
        <w:t>Affordable Housing</w:t>
      </w:r>
      <w:r w:rsidRPr="00523668" w:rsidR="00523668">
        <w:rPr>
          <w:rFonts w:cs="Arial"/>
          <w:sz w:val="24"/>
          <w:szCs w:val="24"/>
        </w:rPr>
        <w:t xml:space="preserve"> Contribution </w:t>
      </w:r>
      <w:r w:rsidR="009126A9">
        <w:rPr>
          <w:rFonts w:cs="Arial"/>
          <w:sz w:val="24"/>
          <w:szCs w:val="24"/>
        </w:rPr>
        <w:t xml:space="preserve">together with any other contributions </w:t>
      </w:r>
      <w:r w:rsidRPr="00523668" w:rsidR="00523668">
        <w:rPr>
          <w:rFonts w:cs="Arial"/>
          <w:sz w:val="24"/>
          <w:szCs w:val="24"/>
        </w:rPr>
        <w:t xml:space="preserve">will exceed £20,000 must all lenders having a mortgage against the land be parties to the </w:t>
      </w:r>
      <w:r w:rsidR="008544AF">
        <w:rPr>
          <w:rFonts w:cs="Arial"/>
          <w:sz w:val="24"/>
          <w:szCs w:val="24"/>
        </w:rPr>
        <w:t>Agreement</w:t>
      </w:r>
      <w:r w:rsidRPr="00523668" w:rsidR="00523668">
        <w:rPr>
          <w:rFonts w:cs="Arial"/>
          <w:sz w:val="24"/>
          <w:szCs w:val="24"/>
        </w:rPr>
        <w:t>.</w:t>
      </w:r>
    </w:p>
    <w:p w:rsidRPr="00C21AFF" w:rsidR="00D94127" w:rsidP="00D94127" w:rsidRDefault="00D94127">
      <w:pPr>
        <w:spacing w:before="0" w:line="240" w:lineRule="auto"/>
        <w:ind w:left="900" w:firstLine="0"/>
        <w:jc w:val="left"/>
        <w:rPr>
          <w:rFonts w:cs="Arial"/>
          <w:sz w:val="24"/>
          <w:szCs w:val="24"/>
        </w:rPr>
      </w:pPr>
    </w:p>
    <w:p w:rsidRPr="00C21AFF" w:rsidR="00D94127" w:rsidP="00C26716" w:rsidRDefault="00261D30">
      <w:pPr>
        <w:spacing w:before="0" w:line="240" w:lineRule="auto"/>
        <w:ind w:left="900" w:hanging="900"/>
        <w:jc w:val="left"/>
        <w:rPr>
          <w:rFonts w:cs="Arial"/>
          <w:sz w:val="24"/>
          <w:szCs w:val="24"/>
        </w:rPr>
      </w:pPr>
      <w:r>
        <w:rPr>
          <w:rFonts w:cs="Arial"/>
          <w:sz w:val="24"/>
          <w:szCs w:val="24"/>
        </w:rPr>
        <w:t>6.</w:t>
      </w:r>
      <w:r>
        <w:rPr>
          <w:rFonts w:cs="Arial"/>
          <w:sz w:val="24"/>
          <w:szCs w:val="24"/>
        </w:rPr>
        <w:tab/>
        <w:t>Please c</w:t>
      </w:r>
      <w:r w:rsidR="00B66A39">
        <w:rPr>
          <w:rFonts w:cs="Arial"/>
          <w:sz w:val="24"/>
          <w:szCs w:val="24"/>
        </w:rPr>
        <w:t xml:space="preserve">heck that the Plan includes all of </w:t>
      </w:r>
      <w:r w:rsidRPr="00C21AFF" w:rsidR="00D94127">
        <w:rPr>
          <w:rFonts w:cs="Arial"/>
          <w:sz w:val="24"/>
          <w:szCs w:val="24"/>
        </w:rPr>
        <w:t xml:space="preserve">the land </w:t>
      </w:r>
      <w:r w:rsidR="00B66A39">
        <w:rPr>
          <w:rFonts w:cs="Arial"/>
          <w:sz w:val="24"/>
          <w:szCs w:val="24"/>
        </w:rPr>
        <w:t xml:space="preserve">that is to be developed </w:t>
      </w:r>
      <w:r w:rsidRPr="00C21AFF" w:rsidR="00D94127">
        <w:rPr>
          <w:rFonts w:cs="Arial"/>
          <w:sz w:val="24"/>
          <w:szCs w:val="24"/>
        </w:rPr>
        <w:t>and corresponds with the Owner's title.</w:t>
      </w:r>
    </w:p>
    <w:p w:rsidRPr="00C21AFF" w:rsidR="00D94127" w:rsidP="00D94127" w:rsidRDefault="00D94127">
      <w:pPr>
        <w:spacing w:before="0" w:line="240" w:lineRule="auto"/>
        <w:ind w:left="900" w:firstLine="0"/>
        <w:jc w:val="left"/>
        <w:rPr>
          <w:rFonts w:cs="Arial"/>
          <w:sz w:val="24"/>
          <w:szCs w:val="24"/>
        </w:rPr>
      </w:pPr>
    </w:p>
    <w:p w:rsidRPr="00C21AFF" w:rsidR="00D94127" w:rsidP="00C26716" w:rsidRDefault="00B66A39">
      <w:pPr>
        <w:spacing w:before="0" w:line="240" w:lineRule="auto"/>
        <w:ind w:left="900" w:hanging="900"/>
        <w:jc w:val="left"/>
        <w:rPr>
          <w:rFonts w:cs="Arial"/>
          <w:sz w:val="24"/>
          <w:szCs w:val="24"/>
        </w:rPr>
      </w:pPr>
      <w:r>
        <w:rPr>
          <w:rFonts w:cs="Arial"/>
          <w:sz w:val="24"/>
          <w:szCs w:val="24"/>
        </w:rPr>
        <w:t>7</w:t>
      </w:r>
      <w:r w:rsidRPr="00C21AFF" w:rsidR="00D94127">
        <w:rPr>
          <w:rFonts w:cs="Arial"/>
          <w:sz w:val="24"/>
          <w:szCs w:val="24"/>
        </w:rPr>
        <w:t>.</w:t>
      </w:r>
      <w:r w:rsidRPr="00C21AFF" w:rsidR="00D94127">
        <w:rPr>
          <w:rFonts w:cs="Arial"/>
          <w:sz w:val="24"/>
          <w:szCs w:val="24"/>
        </w:rPr>
        <w:tab/>
      </w:r>
      <w:r w:rsidR="00261D30">
        <w:rPr>
          <w:rFonts w:cs="Arial"/>
          <w:sz w:val="24"/>
          <w:szCs w:val="24"/>
        </w:rPr>
        <w:t>Applicants should e</w:t>
      </w:r>
      <w:r w:rsidRPr="00C21AFF" w:rsidR="00D94127">
        <w:rPr>
          <w:rFonts w:cs="Arial"/>
          <w:sz w:val="24"/>
          <w:szCs w:val="24"/>
        </w:rPr>
        <w:t>nsure that no obligations are being entered into that may affect land which does not belong to the Owner(s).</w:t>
      </w:r>
    </w:p>
    <w:p w:rsidRPr="00C21AFF" w:rsidR="00D94127" w:rsidP="00C26716" w:rsidRDefault="00D94127">
      <w:pPr>
        <w:spacing w:before="0" w:line="240" w:lineRule="auto"/>
        <w:ind w:left="900" w:hanging="900"/>
        <w:jc w:val="left"/>
        <w:rPr>
          <w:rFonts w:cs="Arial"/>
          <w:sz w:val="24"/>
          <w:szCs w:val="24"/>
        </w:rPr>
      </w:pPr>
    </w:p>
    <w:p w:rsidRPr="00C21AFF" w:rsidR="00D94127" w:rsidP="00C26716" w:rsidRDefault="00B66A39">
      <w:pPr>
        <w:spacing w:before="0" w:line="240" w:lineRule="auto"/>
        <w:ind w:left="900" w:hanging="900"/>
        <w:jc w:val="left"/>
        <w:rPr>
          <w:rFonts w:cs="Arial"/>
          <w:sz w:val="24"/>
          <w:szCs w:val="24"/>
        </w:rPr>
      </w:pPr>
      <w:r>
        <w:rPr>
          <w:rFonts w:cs="Arial"/>
          <w:sz w:val="24"/>
          <w:szCs w:val="24"/>
        </w:rPr>
        <w:t>8</w:t>
      </w:r>
      <w:r w:rsidRPr="00C21AFF" w:rsidR="00D94127">
        <w:rPr>
          <w:rFonts w:cs="Arial"/>
          <w:sz w:val="24"/>
          <w:szCs w:val="24"/>
        </w:rPr>
        <w:t xml:space="preserve">. </w:t>
      </w:r>
      <w:r w:rsidRPr="00C21AFF" w:rsidR="00D94127">
        <w:rPr>
          <w:rFonts w:cs="Arial"/>
          <w:sz w:val="24"/>
          <w:szCs w:val="24"/>
        </w:rPr>
        <w:tab/>
        <w:t xml:space="preserve">If the land is unregistered, </w:t>
      </w:r>
      <w:r>
        <w:rPr>
          <w:rFonts w:cs="Arial"/>
          <w:sz w:val="24"/>
          <w:szCs w:val="24"/>
        </w:rPr>
        <w:t>Applicants will need to ask a solicitor to prepare evidence of the Owner(s)’ title (called an epitome of title)</w:t>
      </w:r>
      <w:r w:rsidR="007049F4">
        <w:rPr>
          <w:rFonts w:cs="Arial"/>
          <w:sz w:val="24"/>
          <w:szCs w:val="24"/>
        </w:rPr>
        <w:t xml:space="preserve"> which will need to be checked by the Council’s solicitor</w:t>
      </w:r>
      <w:r w:rsidRPr="00C21AFF" w:rsidR="00D94127">
        <w:rPr>
          <w:rFonts w:cs="Arial"/>
          <w:sz w:val="24"/>
          <w:szCs w:val="24"/>
        </w:rPr>
        <w:t xml:space="preserve">. </w:t>
      </w:r>
    </w:p>
    <w:p w:rsidRPr="00C21AFF" w:rsidR="00D94127" w:rsidP="00C26716" w:rsidRDefault="00D94127">
      <w:pPr>
        <w:spacing w:before="0" w:line="240" w:lineRule="auto"/>
        <w:ind w:left="900" w:hanging="900"/>
        <w:jc w:val="left"/>
        <w:rPr>
          <w:rFonts w:cs="Arial"/>
          <w:sz w:val="24"/>
          <w:szCs w:val="24"/>
        </w:rPr>
      </w:pPr>
    </w:p>
    <w:p w:rsidR="007049F4" w:rsidP="00C26716" w:rsidRDefault="00D94127">
      <w:pPr>
        <w:spacing w:before="0" w:line="240" w:lineRule="auto"/>
        <w:ind w:left="900" w:hanging="900"/>
        <w:jc w:val="left"/>
        <w:rPr>
          <w:rFonts w:cs="Arial"/>
          <w:sz w:val="24"/>
          <w:szCs w:val="24"/>
        </w:rPr>
      </w:pPr>
      <w:r w:rsidRPr="00C21AFF">
        <w:rPr>
          <w:rFonts w:cs="Arial"/>
          <w:sz w:val="24"/>
          <w:szCs w:val="24"/>
        </w:rPr>
        <w:t>10.</w:t>
      </w:r>
      <w:r w:rsidRPr="00C21AFF">
        <w:rPr>
          <w:rFonts w:cs="Arial"/>
          <w:sz w:val="24"/>
          <w:szCs w:val="24"/>
        </w:rPr>
        <w:tab/>
        <w:t xml:space="preserve">Should </w:t>
      </w:r>
      <w:r w:rsidR="007049F4">
        <w:rPr>
          <w:rFonts w:cs="Arial"/>
          <w:sz w:val="24"/>
          <w:szCs w:val="24"/>
        </w:rPr>
        <w:t xml:space="preserve">Applicants </w:t>
      </w:r>
      <w:r w:rsidRPr="00C21AFF">
        <w:rPr>
          <w:rFonts w:cs="Arial"/>
          <w:sz w:val="24"/>
          <w:szCs w:val="24"/>
        </w:rPr>
        <w:t xml:space="preserve">remove any of the clauses from the </w:t>
      </w:r>
      <w:r w:rsidR="008544AF">
        <w:rPr>
          <w:rFonts w:cs="Arial"/>
          <w:sz w:val="24"/>
          <w:szCs w:val="24"/>
        </w:rPr>
        <w:t>Agreement</w:t>
      </w:r>
      <w:r w:rsidR="007049F4">
        <w:rPr>
          <w:rFonts w:cs="Arial"/>
          <w:sz w:val="24"/>
          <w:szCs w:val="24"/>
        </w:rPr>
        <w:t xml:space="preserve"> the Council may refuse to accept the </w:t>
      </w:r>
      <w:r w:rsidR="008544AF">
        <w:rPr>
          <w:rFonts w:cs="Arial"/>
          <w:sz w:val="24"/>
          <w:szCs w:val="24"/>
        </w:rPr>
        <w:t>Agreement</w:t>
      </w:r>
      <w:r w:rsidR="007049F4">
        <w:rPr>
          <w:rFonts w:cs="Arial"/>
          <w:sz w:val="24"/>
          <w:szCs w:val="24"/>
        </w:rPr>
        <w:t xml:space="preserve"> unless the Council’s solicitor has agreed to the deletion.</w:t>
      </w:r>
    </w:p>
    <w:p w:rsidRPr="00C21AFF" w:rsidR="00D94127" w:rsidP="007049F4" w:rsidRDefault="00D94127">
      <w:pPr>
        <w:spacing w:before="0" w:line="240" w:lineRule="auto"/>
        <w:jc w:val="left"/>
        <w:rPr>
          <w:rFonts w:cs="Arial"/>
          <w:sz w:val="24"/>
          <w:szCs w:val="24"/>
        </w:rPr>
      </w:pPr>
    </w:p>
    <w:p w:rsidRPr="00C21AFF" w:rsidR="001A1A09" w:rsidP="00465B50" w:rsidRDefault="001A1A09">
      <w:pPr>
        <w:spacing w:before="0" w:line="240" w:lineRule="auto"/>
        <w:ind w:left="900" w:firstLine="0"/>
        <w:jc w:val="left"/>
        <w:rPr>
          <w:rFonts w:cs="Arial"/>
          <w:sz w:val="24"/>
          <w:szCs w:val="24"/>
        </w:rPr>
      </w:pPr>
    </w:p>
    <w:p w:rsidRPr="00C21AFF" w:rsidR="001A1A09" w:rsidP="00465B50" w:rsidRDefault="001A1A09">
      <w:pPr>
        <w:spacing w:before="0" w:line="240" w:lineRule="auto"/>
        <w:ind w:left="900" w:firstLine="0"/>
        <w:jc w:val="left"/>
        <w:rPr>
          <w:rFonts w:cs="Arial"/>
          <w:sz w:val="24"/>
          <w:szCs w:val="24"/>
        </w:rPr>
      </w:pPr>
    </w:p>
    <w:sectPr w:rsidRPr="00C21AFF" w:rsidR="001A1A09" w:rsidSect="00A01D99">
      <w:headerReference w:type="default" r:id="rId9"/>
      <w:footerReference w:type="default" r:id="rId10"/>
      <w:footerReference w:type="first" r:id="rId11"/>
      <w:pgSz w:w="11907" w:h="16839" w:code="9"/>
      <w:pgMar w:top="1151" w:right="1151" w:bottom="1151" w:left="1151" w:header="720" w:footer="720" w:gutter="0"/>
      <w:paperSrc w:first="259" w:other="259"/>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A6" w:rsidRDefault="00CE25A6">
      <w:r>
        <w:separator/>
      </w:r>
    </w:p>
  </w:endnote>
  <w:endnote w:type="continuationSeparator" w:id="0">
    <w:p w:rsidR="00CE25A6" w:rsidRDefault="00CE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70730"/>
      <w:docPartObj>
        <w:docPartGallery w:val="Page Numbers (Bottom of Page)"/>
        <w:docPartUnique/>
      </w:docPartObj>
    </w:sdtPr>
    <w:sdtEndPr>
      <w:rPr>
        <w:noProof/>
      </w:rPr>
    </w:sdtEndPr>
    <w:sdtContent>
      <w:p w:rsidR="00CE25A6" w:rsidRDefault="00CE25A6">
        <w:pPr>
          <w:pStyle w:val="Footer"/>
          <w:jc w:val="right"/>
        </w:pPr>
        <w:r>
          <w:fldChar w:fldCharType="begin"/>
        </w:r>
        <w:r>
          <w:instrText xml:space="preserve"> PAGE   \* MERGEFORMAT </w:instrText>
        </w:r>
        <w:r>
          <w:fldChar w:fldCharType="separate"/>
        </w:r>
        <w:r w:rsidR="00315263">
          <w:rPr>
            <w:noProof/>
          </w:rPr>
          <w:t>5</w:t>
        </w:r>
        <w:r>
          <w:rPr>
            <w:noProof/>
          </w:rPr>
          <w:fldChar w:fldCharType="end"/>
        </w:r>
      </w:p>
    </w:sdtContent>
  </w:sdt>
  <w:p w:rsidR="00CE25A6" w:rsidRDefault="00CE25A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Default="00CE25A6">
    <w:pPr>
      <w:pStyle w:val="AgreementFooter"/>
    </w:pPr>
    <w:bookmarkStart w:id="11" w:name="bmkTOCPageFooter"/>
    <w:bookmarkEnd w:id="11"/>
  </w:p>
  <w:p w:rsidR="00CE25A6" w:rsidRDefault="00CE25A6">
    <w:pPr>
      <w:pStyle w:val="Footer"/>
      <w:spacing w:before="0" w:line="240" w:lineRule="auto"/>
      <w:rPr>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A6" w:rsidRDefault="00CE25A6">
      <w:r>
        <w:separator/>
      </w:r>
    </w:p>
  </w:footnote>
  <w:footnote w:type="continuationSeparator" w:id="0">
    <w:p w:rsidR="00CE25A6" w:rsidRDefault="00CE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A6" w:rsidRPr="00E06730" w:rsidRDefault="00CE25A6" w:rsidP="003463E7">
    <w:pPr>
      <w:pStyle w:val="Header"/>
      <w:jc w:val="right"/>
      <w:rPr>
        <w:i/>
      </w:rPr>
    </w:pPr>
    <w:r>
      <w:rPr>
        <w:i/>
      </w:rPr>
      <w:t>Affordable Housing Contribution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2B6"/>
    <w:multiLevelType w:val="hybridMultilevel"/>
    <w:tmpl w:val="6CD22904"/>
    <w:lvl w:ilvl="0" w:tplc="A28684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940EC"/>
    <w:multiLevelType w:val="hybridMultilevel"/>
    <w:tmpl w:val="AFC22BB6"/>
    <w:lvl w:ilvl="0" w:tplc="424CD6D0">
      <w:start w:val="1"/>
      <w:numFmt w:val="lowerLetter"/>
      <w:lvlText w:val="(%1)"/>
      <w:lvlJc w:val="left"/>
      <w:pPr>
        <w:tabs>
          <w:tab w:val="num" w:pos="1212"/>
        </w:tabs>
        <w:ind w:left="1212" w:hanging="360"/>
      </w:pPr>
      <w:rPr>
        <w:b w:val="0"/>
      </w:rPr>
    </w:lvl>
    <w:lvl w:ilvl="1" w:tplc="08090019">
      <w:start w:val="1"/>
      <w:numFmt w:val="lowerLetter"/>
      <w:lvlText w:val="%2."/>
      <w:lvlJc w:val="left"/>
      <w:pPr>
        <w:tabs>
          <w:tab w:val="num" w:pos="1932"/>
        </w:tabs>
        <w:ind w:left="1932" w:hanging="360"/>
      </w:pPr>
    </w:lvl>
    <w:lvl w:ilvl="2" w:tplc="424CD6D0">
      <w:start w:val="1"/>
      <w:numFmt w:val="lowerLetter"/>
      <w:lvlText w:val="(%3)"/>
      <w:lvlJc w:val="left"/>
      <w:pPr>
        <w:tabs>
          <w:tab w:val="num" w:pos="2652"/>
        </w:tabs>
        <w:ind w:left="2652" w:hanging="180"/>
      </w:pPr>
      <w:rPr>
        <w:b w:val="0"/>
      </w:rPr>
    </w:lvl>
    <w:lvl w:ilvl="3" w:tplc="0809000F">
      <w:start w:val="1"/>
      <w:numFmt w:val="decimal"/>
      <w:lvlText w:val="%4."/>
      <w:lvlJc w:val="left"/>
      <w:pPr>
        <w:tabs>
          <w:tab w:val="num" w:pos="3372"/>
        </w:tabs>
        <w:ind w:left="3372" w:hanging="360"/>
      </w:pPr>
    </w:lvl>
    <w:lvl w:ilvl="4" w:tplc="08090019">
      <w:start w:val="1"/>
      <w:numFmt w:val="lowerLetter"/>
      <w:lvlText w:val="%5."/>
      <w:lvlJc w:val="left"/>
      <w:pPr>
        <w:tabs>
          <w:tab w:val="num" w:pos="4092"/>
        </w:tabs>
        <w:ind w:left="4092" w:hanging="360"/>
      </w:pPr>
    </w:lvl>
    <w:lvl w:ilvl="5" w:tplc="0809001B">
      <w:start w:val="1"/>
      <w:numFmt w:val="lowerRoman"/>
      <w:lvlText w:val="%6."/>
      <w:lvlJc w:val="right"/>
      <w:pPr>
        <w:tabs>
          <w:tab w:val="num" w:pos="4812"/>
        </w:tabs>
        <w:ind w:left="4812" w:hanging="180"/>
      </w:pPr>
    </w:lvl>
    <w:lvl w:ilvl="6" w:tplc="0809000F">
      <w:start w:val="1"/>
      <w:numFmt w:val="decimal"/>
      <w:lvlText w:val="%7."/>
      <w:lvlJc w:val="left"/>
      <w:pPr>
        <w:tabs>
          <w:tab w:val="num" w:pos="5532"/>
        </w:tabs>
        <w:ind w:left="5532" w:hanging="360"/>
      </w:pPr>
    </w:lvl>
    <w:lvl w:ilvl="7" w:tplc="08090019">
      <w:start w:val="1"/>
      <w:numFmt w:val="lowerLetter"/>
      <w:lvlText w:val="%8."/>
      <w:lvlJc w:val="left"/>
      <w:pPr>
        <w:tabs>
          <w:tab w:val="num" w:pos="6252"/>
        </w:tabs>
        <w:ind w:left="6252" w:hanging="360"/>
      </w:pPr>
    </w:lvl>
    <w:lvl w:ilvl="8" w:tplc="0809001B">
      <w:start w:val="1"/>
      <w:numFmt w:val="lowerRoman"/>
      <w:lvlText w:val="%9."/>
      <w:lvlJc w:val="right"/>
      <w:pPr>
        <w:tabs>
          <w:tab w:val="num" w:pos="6972"/>
        </w:tabs>
        <w:ind w:left="6972" w:hanging="180"/>
      </w:pPr>
    </w:lvl>
  </w:abstractNum>
  <w:abstractNum w:abstractNumId="2">
    <w:nsid w:val="0DD67C5F"/>
    <w:multiLevelType w:val="hybridMultilevel"/>
    <w:tmpl w:val="FC90A4CE"/>
    <w:lvl w:ilvl="0" w:tplc="014C230E">
      <w:start w:val="1"/>
      <w:numFmt w:val="lowerLetter"/>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113B3D92"/>
    <w:multiLevelType w:val="hybridMultilevel"/>
    <w:tmpl w:val="7E7849D4"/>
    <w:lvl w:ilvl="0" w:tplc="1D7A2120">
      <w:start w:val="4"/>
      <w:numFmt w:val="lowerLetter"/>
      <w:lvlText w:val="(%1)"/>
      <w:lvlJc w:val="left"/>
      <w:pPr>
        <w:tabs>
          <w:tab w:val="num" w:pos="2832"/>
        </w:tabs>
        <w:ind w:left="283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5">
    <w:nsid w:val="1B0134B9"/>
    <w:multiLevelType w:val="hybridMultilevel"/>
    <w:tmpl w:val="0BB47958"/>
    <w:lvl w:ilvl="0" w:tplc="E3FE262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7">
    <w:nsid w:val="3FC35112"/>
    <w:multiLevelType w:val="singleLevel"/>
    <w:tmpl w:val="31FAA760"/>
    <w:lvl w:ilvl="0">
      <w:start w:val="1"/>
      <w:numFmt w:val="bullet"/>
      <w:pStyle w:val="GuidanceNotes"/>
      <w:lvlText w:val=""/>
      <w:lvlJc w:val="left"/>
      <w:pPr>
        <w:tabs>
          <w:tab w:val="num" w:pos="360"/>
        </w:tabs>
        <w:ind w:left="360" w:hanging="360"/>
      </w:pPr>
      <w:rPr>
        <w:rFonts w:ascii="Symbol" w:hAnsi="Symbol" w:hint="default"/>
      </w:rPr>
    </w:lvl>
  </w:abstractNum>
  <w:abstractNum w:abstractNumId="8">
    <w:nsid w:val="42817FA8"/>
    <w:multiLevelType w:val="hybridMultilevel"/>
    <w:tmpl w:val="EA125C60"/>
    <w:lvl w:ilvl="0" w:tplc="77823A6E">
      <w:start w:val="1"/>
      <w:numFmt w:val="decimal"/>
      <w:lvlText w:val="(%1)"/>
      <w:lvlJc w:val="left"/>
      <w:pPr>
        <w:ind w:left="1230" w:hanging="8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DA1871"/>
    <w:multiLevelType w:val="hybridMultilevel"/>
    <w:tmpl w:val="00E0E2A6"/>
    <w:lvl w:ilvl="0" w:tplc="3FD41C9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F20E37"/>
    <w:multiLevelType w:val="hybridMultilevel"/>
    <w:tmpl w:val="31DC41F0"/>
    <w:lvl w:ilvl="0" w:tplc="0CA68C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7A403A"/>
    <w:multiLevelType w:val="hybridMultilevel"/>
    <w:tmpl w:val="A21820C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5DB067E0"/>
    <w:multiLevelType w:val="hybridMultilevel"/>
    <w:tmpl w:val="5BD46CC4"/>
    <w:lvl w:ilvl="0" w:tplc="FE523F46">
      <w:start w:val="1"/>
      <w:numFmt w:val="lowerLetter"/>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nsid w:val="63D36C4A"/>
    <w:multiLevelType w:val="hybridMultilevel"/>
    <w:tmpl w:val="AFC22BB6"/>
    <w:lvl w:ilvl="0" w:tplc="424CD6D0">
      <w:start w:val="1"/>
      <w:numFmt w:val="lowerLetter"/>
      <w:lvlText w:val="(%1)"/>
      <w:lvlJc w:val="left"/>
      <w:pPr>
        <w:tabs>
          <w:tab w:val="num" w:pos="1212"/>
        </w:tabs>
        <w:ind w:left="1212" w:hanging="360"/>
      </w:pPr>
      <w:rPr>
        <w:b w:val="0"/>
      </w:rPr>
    </w:lvl>
    <w:lvl w:ilvl="1" w:tplc="08090019">
      <w:start w:val="1"/>
      <w:numFmt w:val="lowerLetter"/>
      <w:lvlText w:val="%2."/>
      <w:lvlJc w:val="left"/>
      <w:pPr>
        <w:tabs>
          <w:tab w:val="num" w:pos="1932"/>
        </w:tabs>
        <w:ind w:left="1932" w:hanging="360"/>
      </w:pPr>
    </w:lvl>
    <w:lvl w:ilvl="2" w:tplc="424CD6D0">
      <w:start w:val="1"/>
      <w:numFmt w:val="lowerLetter"/>
      <w:lvlText w:val="(%3)"/>
      <w:lvlJc w:val="left"/>
      <w:pPr>
        <w:tabs>
          <w:tab w:val="num" w:pos="2652"/>
        </w:tabs>
        <w:ind w:left="2652" w:hanging="180"/>
      </w:pPr>
      <w:rPr>
        <w:b w:val="0"/>
      </w:rPr>
    </w:lvl>
    <w:lvl w:ilvl="3" w:tplc="0809000F">
      <w:start w:val="1"/>
      <w:numFmt w:val="decimal"/>
      <w:lvlText w:val="%4."/>
      <w:lvlJc w:val="left"/>
      <w:pPr>
        <w:tabs>
          <w:tab w:val="num" w:pos="3372"/>
        </w:tabs>
        <w:ind w:left="3372" w:hanging="360"/>
      </w:pPr>
    </w:lvl>
    <w:lvl w:ilvl="4" w:tplc="08090019">
      <w:start w:val="1"/>
      <w:numFmt w:val="lowerLetter"/>
      <w:lvlText w:val="%5."/>
      <w:lvlJc w:val="left"/>
      <w:pPr>
        <w:tabs>
          <w:tab w:val="num" w:pos="4092"/>
        </w:tabs>
        <w:ind w:left="4092" w:hanging="360"/>
      </w:pPr>
    </w:lvl>
    <w:lvl w:ilvl="5" w:tplc="0809001B">
      <w:start w:val="1"/>
      <w:numFmt w:val="lowerRoman"/>
      <w:lvlText w:val="%6."/>
      <w:lvlJc w:val="right"/>
      <w:pPr>
        <w:tabs>
          <w:tab w:val="num" w:pos="4812"/>
        </w:tabs>
        <w:ind w:left="4812" w:hanging="180"/>
      </w:pPr>
    </w:lvl>
    <w:lvl w:ilvl="6" w:tplc="0809000F">
      <w:start w:val="1"/>
      <w:numFmt w:val="decimal"/>
      <w:lvlText w:val="%7."/>
      <w:lvlJc w:val="left"/>
      <w:pPr>
        <w:tabs>
          <w:tab w:val="num" w:pos="5532"/>
        </w:tabs>
        <w:ind w:left="5532" w:hanging="360"/>
      </w:pPr>
    </w:lvl>
    <w:lvl w:ilvl="7" w:tplc="08090019">
      <w:start w:val="1"/>
      <w:numFmt w:val="lowerLetter"/>
      <w:lvlText w:val="%8."/>
      <w:lvlJc w:val="left"/>
      <w:pPr>
        <w:tabs>
          <w:tab w:val="num" w:pos="6252"/>
        </w:tabs>
        <w:ind w:left="6252" w:hanging="360"/>
      </w:pPr>
    </w:lvl>
    <w:lvl w:ilvl="8" w:tplc="0809001B">
      <w:start w:val="1"/>
      <w:numFmt w:val="lowerRoman"/>
      <w:lvlText w:val="%9."/>
      <w:lvlJc w:val="right"/>
      <w:pPr>
        <w:tabs>
          <w:tab w:val="num" w:pos="6972"/>
        </w:tabs>
        <w:ind w:left="6972" w:hanging="180"/>
      </w:pPr>
    </w:lvl>
  </w:abstractNum>
  <w:abstractNum w:abstractNumId="14">
    <w:nsid w:val="679B7F43"/>
    <w:multiLevelType w:val="singleLevel"/>
    <w:tmpl w:val="19D69C4C"/>
    <w:lvl w:ilvl="0">
      <w:start w:val="1"/>
      <w:numFmt w:val="decimal"/>
      <w:lvlText w:val="(%1)"/>
      <w:lvlJc w:val="left"/>
      <w:pPr>
        <w:tabs>
          <w:tab w:val="num" w:pos="360"/>
        </w:tabs>
        <w:ind w:left="360" w:hanging="360"/>
      </w:pPr>
    </w:lvl>
  </w:abstractNum>
  <w:abstractNum w:abstractNumId="15">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B8B5B9A"/>
    <w:multiLevelType w:val="hybridMultilevel"/>
    <w:tmpl w:val="CC3A632C"/>
    <w:lvl w:ilvl="0" w:tplc="7F7E63C8">
      <w:start w:val="1"/>
      <w:numFmt w:val="lowerLetter"/>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num w:numId="1">
    <w:abstractNumId w:val="7"/>
  </w:num>
  <w:num w:numId="2">
    <w:abstractNumId w:val="14"/>
  </w:num>
  <w:num w:numId="3">
    <w:abstractNumId w:val="15"/>
  </w:num>
  <w:num w:numId="4">
    <w:abstractNumId w:val="6"/>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9"/>
  </w:num>
  <w:num w:numId="13">
    <w:abstractNumId w:val="8"/>
  </w:num>
  <w:num w:numId="14">
    <w:abstractNumId w:val="11"/>
  </w:num>
  <w:num w:numId="15">
    <w:abstractNumId w:val="5"/>
  </w:num>
  <w:num w:numId="16">
    <w:abstractNumId w:val="0"/>
  </w:num>
  <w:num w:numId="17">
    <w:abstractNumId w:val="13"/>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DDI" w:val=" "/>
    <w:docVar w:name="dvDDIComp" w:val=" "/>
    <w:docVar w:name="dvDirect" w:val=" "/>
    <w:docVar w:name="dvDirectComp" w:val=" "/>
    <w:docVar w:name="dvEG" w:val=" "/>
    <w:docVar w:name="dvFaxDirect" w:val=" "/>
    <w:docVar w:name="dvFaxDirectTitle" w:val=" "/>
    <w:docVar w:name="dvOSXP" w:val="True"/>
    <w:docVar w:name="dvShowDDI" w:val="True"/>
    <w:docVar w:name="dvShowEmail" w:val="True"/>
  </w:docVars>
  <w:rsids>
    <w:rsidRoot w:val="00322E71"/>
    <w:rsid w:val="0004151B"/>
    <w:rsid w:val="00050675"/>
    <w:rsid w:val="00055E59"/>
    <w:rsid w:val="00071A32"/>
    <w:rsid w:val="00071DB4"/>
    <w:rsid w:val="00084532"/>
    <w:rsid w:val="00087918"/>
    <w:rsid w:val="00093D16"/>
    <w:rsid w:val="000B3FD4"/>
    <w:rsid w:val="000C3691"/>
    <w:rsid w:val="000C78C6"/>
    <w:rsid w:val="000D79DA"/>
    <w:rsid w:val="000E50BC"/>
    <w:rsid w:val="000E7FED"/>
    <w:rsid w:val="000F6C90"/>
    <w:rsid w:val="00116B9D"/>
    <w:rsid w:val="001221A4"/>
    <w:rsid w:val="00132354"/>
    <w:rsid w:val="00151567"/>
    <w:rsid w:val="00152A09"/>
    <w:rsid w:val="00193769"/>
    <w:rsid w:val="001A1812"/>
    <w:rsid w:val="001A1A09"/>
    <w:rsid w:val="001C1CEA"/>
    <w:rsid w:val="001D2CEA"/>
    <w:rsid w:val="001E2459"/>
    <w:rsid w:val="001E3AB7"/>
    <w:rsid w:val="001F3AB7"/>
    <w:rsid w:val="0020468A"/>
    <w:rsid w:val="00206298"/>
    <w:rsid w:val="002254A2"/>
    <w:rsid w:val="00231744"/>
    <w:rsid w:val="00254269"/>
    <w:rsid w:val="00261D30"/>
    <w:rsid w:val="002832F1"/>
    <w:rsid w:val="0028665A"/>
    <w:rsid w:val="00292303"/>
    <w:rsid w:val="00293E2F"/>
    <w:rsid w:val="002B246E"/>
    <w:rsid w:val="002B496B"/>
    <w:rsid w:val="002D03C5"/>
    <w:rsid w:val="002D6712"/>
    <w:rsid w:val="002E0F4E"/>
    <w:rsid w:val="002F3956"/>
    <w:rsid w:val="00315263"/>
    <w:rsid w:val="00322E71"/>
    <w:rsid w:val="003343D9"/>
    <w:rsid w:val="003427B5"/>
    <w:rsid w:val="0034434F"/>
    <w:rsid w:val="003463E7"/>
    <w:rsid w:val="0035524F"/>
    <w:rsid w:val="00361898"/>
    <w:rsid w:val="0036409D"/>
    <w:rsid w:val="00366E29"/>
    <w:rsid w:val="00370150"/>
    <w:rsid w:val="00380F41"/>
    <w:rsid w:val="00382FAA"/>
    <w:rsid w:val="003915E6"/>
    <w:rsid w:val="003920C5"/>
    <w:rsid w:val="00396B85"/>
    <w:rsid w:val="003A0AAA"/>
    <w:rsid w:val="003A140D"/>
    <w:rsid w:val="003A1B73"/>
    <w:rsid w:val="003A3195"/>
    <w:rsid w:val="003A4D82"/>
    <w:rsid w:val="003B1126"/>
    <w:rsid w:val="003B7801"/>
    <w:rsid w:val="003C1F49"/>
    <w:rsid w:val="003F3486"/>
    <w:rsid w:val="0041068D"/>
    <w:rsid w:val="004175ED"/>
    <w:rsid w:val="00420D3C"/>
    <w:rsid w:val="0042125A"/>
    <w:rsid w:val="00424CD1"/>
    <w:rsid w:val="00426BAF"/>
    <w:rsid w:val="00453373"/>
    <w:rsid w:val="00455486"/>
    <w:rsid w:val="00465B50"/>
    <w:rsid w:val="00477C59"/>
    <w:rsid w:val="00483DC5"/>
    <w:rsid w:val="00487EBA"/>
    <w:rsid w:val="00497151"/>
    <w:rsid w:val="004A292D"/>
    <w:rsid w:val="004A682D"/>
    <w:rsid w:val="004A72B6"/>
    <w:rsid w:val="004B5827"/>
    <w:rsid w:val="004C3DCE"/>
    <w:rsid w:val="004D46A0"/>
    <w:rsid w:val="004D4891"/>
    <w:rsid w:val="004E0E30"/>
    <w:rsid w:val="00517515"/>
    <w:rsid w:val="005200B7"/>
    <w:rsid w:val="00520FAF"/>
    <w:rsid w:val="00523668"/>
    <w:rsid w:val="00527036"/>
    <w:rsid w:val="0054134D"/>
    <w:rsid w:val="00547432"/>
    <w:rsid w:val="005605EA"/>
    <w:rsid w:val="00562B53"/>
    <w:rsid w:val="00584250"/>
    <w:rsid w:val="00585287"/>
    <w:rsid w:val="00586387"/>
    <w:rsid w:val="00593307"/>
    <w:rsid w:val="005A1374"/>
    <w:rsid w:val="005A273E"/>
    <w:rsid w:val="005A3583"/>
    <w:rsid w:val="005C0CFD"/>
    <w:rsid w:val="005C6517"/>
    <w:rsid w:val="005D27B9"/>
    <w:rsid w:val="005D3C14"/>
    <w:rsid w:val="005E04CF"/>
    <w:rsid w:val="005E3711"/>
    <w:rsid w:val="005E608C"/>
    <w:rsid w:val="005F5993"/>
    <w:rsid w:val="00602746"/>
    <w:rsid w:val="00631468"/>
    <w:rsid w:val="00632587"/>
    <w:rsid w:val="0063526D"/>
    <w:rsid w:val="00642670"/>
    <w:rsid w:val="006518F4"/>
    <w:rsid w:val="00662078"/>
    <w:rsid w:val="00672A10"/>
    <w:rsid w:val="006742EE"/>
    <w:rsid w:val="006B24A5"/>
    <w:rsid w:val="006C13F6"/>
    <w:rsid w:val="006E437D"/>
    <w:rsid w:val="006F14E2"/>
    <w:rsid w:val="006F3F2F"/>
    <w:rsid w:val="006F73D7"/>
    <w:rsid w:val="00703520"/>
    <w:rsid w:val="007049F4"/>
    <w:rsid w:val="00707349"/>
    <w:rsid w:val="00711232"/>
    <w:rsid w:val="00713C1A"/>
    <w:rsid w:val="00732C4F"/>
    <w:rsid w:val="00744DF7"/>
    <w:rsid w:val="007477CD"/>
    <w:rsid w:val="0075182A"/>
    <w:rsid w:val="00752AFC"/>
    <w:rsid w:val="0075359B"/>
    <w:rsid w:val="0075546E"/>
    <w:rsid w:val="00771C8E"/>
    <w:rsid w:val="00771D51"/>
    <w:rsid w:val="00796189"/>
    <w:rsid w:val="007A470E"/>
    <w:rsid w:val="007B1152"/>
    <w:rsid w:val="007B1CD7"/>
    <w:rsid w:val="007B3A4B"/>
    <w:rsid w:val="007B6BC0"/>
    <w:rsid w:val="007D4C8F"/>
    <w:rsid w:val="007E0264"/>
    <w:rsid w:val="0081307D"/>
    <w:rsid w:val="00816471"/>
    <w:rsid w:val="0084600C"/>
    <w:rsid w:val="0085333A"/>
    <w:rsid w:val="008544AF"/>
    <w:rsid w:val="008571EF"/>
    <w:rsid w:val="00876608"/>
    <w:rsid w:val="00880A1B"/>
    <w:rsid w:val="00887DC0"/>
    <w:rsid w:val="00894474"/>
    <w:rsid w:val="008970D9"/>
    <w:rsid w:val="008A20DF"/>
    <w:rsid w:val="008A7B1B"/>
    <w:rsid w:val="008B2DD4"/>
    <w:rsid w:val="008C4628"/>
    <w:rsid w:val="008C619E"/>
    <w:rsid w:val="008D03F9"/>
    <w:rsid w:val="008F2B5B"/>
    <w:rsid w:val="009003DA"/>
    <w:rsid w:val="009019CE"/>
    <w:rsid w:val="0090732D"/>
    <w:rsid w:val="00911F8D"/>
    <w:rsid w:val="009126A9"/>
    <w:rsid w:val="00920FF5"/>
    <w:rsid w:val="00936E16"/>
    <w:rsid w:val="00942BE2"/>
    <w:rsid w:val="00970B70"/>
    <w:rsid w:val="009732FC"/>
    <w:rsid w:val="009811CF"/>
    <w:rsid w:val="009912CF"/>
    <w:rsid w:val="00997656"/>
    <w:rsid w:val="009A1F3E"/>
    <w:rsid w:val="009A3ABC"/>
    <w:rsid w:val="009A44DF"/>
    <w:rsid w:val="009A724C"/>
    <w:rsid w:val="009A7635"/>
    <w:rsid w:val="009B34C4"/>
    <w:rsid w:val="009C6A04"/>
    <w:rsid w:val="009D6954"/>
    <w:rsid w:val="009E03C1"/>
    <w:rsid w:val="009E3256"/>
    <w:rsid w:val="009F3C74"/>
    <w:rsid w:val="009F7D61"/>
    <w:rsid w:val="00A01D99"/>
    <w:rsid w:val="00A0526E"/>
    <w:rsid w:val="00A13C6C"/>
    <w:rsid w:val="00A149A4"/>
    <w:rsid w:val="00A15B98"/>
    <w:rsid w:val="00A22675"/>
    <w:rsid w:val="00A25143"/>
    <w:rsid w:val="00A34933"/>
    <w:rsid w:val="00A44741"/>
    <w:rsid w:val="00A54440"/>
    <w:rsid w:val="00A73B25"/>
    <w:rsid w:val="00A760E5"/>
    <w:rsid w:val="00A8464B"/>
    <w:rsid w:val="00A96622"/>
    <w:rsid w:val="00AA2E19"/>
    <w:rsid w:val="00AA75E0"/>
    <w:rsid w:val="00AB364B"/>
    <w:rsid w:val="00AB4A91"/>
    <w:rsid w:val="00AC0E48"/>
    <w:rsid w:val="00AE0962"/>
    <w:rsid w:val="00AE6E05"/>
    <w:rsid w:val="00AF3C6F"/>
    <w:rsid w:val="00B001BD"/>
    <w:rsid w:val="00B006E4"/>
    <w:rsid w:val="00B15D67"/>
    <w:rsid w:val="00B22B11"/>
    <w:rsid w:val="00B269A6"/>
    <w:rsid w:val="00B46E63"/>
    <w:rsid w:val="00B47705"/>
    <w:rsid w:val="00B51D22"/>
    <w:rsid w:val="00B63E16"/>
    <w:rsid w:val="00B63F55"/>
    <w:rsid w:val="00B66A39"/>
    <w:rsid w:val="00B754AB"/>
    <w:rsid w:val="00B81D15"/>
    <w:rsid w:val="00B83C1B"/>
    <w:rsid w:val="00B91D62"/>
    <w:rsid w:val="00BA4BEB"/>
    <w:rsid w:val="00BF5E2A"/>
    <w:rsid w:val="00C02C56"/>
    <w:rsid w:val="00C07D0C"/>
    <w:rsid w:val="00C21AFF"/>
    <w:rsid w:val="00C2241E"/>
    <w:rsid w:val="00C22845"/>
    <w:rsid w:val="00C26716"/>
    <w:rsid w:val="00C42BF6"/>
    <w:rsid w:val="00C4511E"/>
    <w:rsid w:val="00C50926"/>
    <w:rsid w:val="00C746E7"/>
    <w:rsid w:val="00C94A1C"/>
    <w:rsid w:val="00CA2535"/>
    <w:rsid w:val="00CA7A4C"/>
    <w:rsid w:val="00CB3571"/>
    <w:rsid w:val="00CC2250"/>
    <w:rsid w:val="00CE25A6"/>
    <w:rsid w:val="00CF69CF"/>
    <w:rsid w:val="00D04FC3"/>
    <w:rsid w:val="00D14B46"/>
    <w:rsid w:val="00D15DE4"/>
    <w:rsid w:val="00D215B4"/>
    <w:rsid w:val="00D31928"/>
    <w:rsid w:val="00D353FB"/>
    <w:rsid w:val="00D35F09"/>
    <w:rsid w:val="00D55AFA"/>
    <w:rsid w:val="00D57B6F"/>
    <w:rsid w:val="00D65C65"/>
    <w:rsid w:val="00D7442B"/>
    <w:rsid w:val="00D94127"/>
    <w:rsid w:val="00DA11F9"/>
    <w:rsid w:val="00DC00EA"/>
    <w:rsid w:val="00DC0BAD"/>
    <w:rsid w:val="00DC1AA2"/>
    <w:rsid w:val="00DD25AD"/>
    <w:rsid w:val="00DD4D91"/>
    <w:rsid w:val="00DD69EE"/>
    <w:rsid w:val="00DE05E9"/>
    <w:rsid w:val="00DE092E"/>
    <w:rsid w:val="00DE700E"/>
    <w:rsid w:val="00DF0983"/>
    <w:rsid w:val="00DF7C09"/>
    <w:rsid w:val="00E00CCE"/>
    <w:rsid w:val="00E06730"/>
    <w:rsid w:val="00E15761"/>
    <w:rsid w:val="00E1752E"/>
    <w:rsid w:val="00E17FD6"/>
    <w:rsid w:val="00E30488"/>
    <w:rsid w:val="00E34CE8"/>
    <w:rsid w:val="00E55DF3"/>
    <w:rsid w:val="00E63FC6"/>
    <w:rsid w:val="00E818E5"/>
    <w:rsid w:val="00E8607F"/>
    <w:rsid w:val="00EA2212"/>
    <w:rsid w:val="00EA221F"/>
    <w:rsid w:val="00EA6905"/>
    <w:rsid w:val="00EB21B2"/>
    <w:rsid w:val="00EE258E"/>
    <w:rsid w:val="00EE592A"/>
    <w:rsid w:val="00EF5204"/>
    <w:rsid w:val="00F073BA"/>
    <w:rsid w:val="00F12855"/>
    <w:rsid w:val="00F34918"/>
    <w:rsid w:val="00F41242"/>
    <w:rsid w:val="00F46215"/>
    <w:rsid w:val="00F52F63"/>
    <w:rsid w:val="00F61148"/>
    <w:rsid w:val="00F76EC6"/>
    <w:rsid w:val="00F807D6"/>
    <w:rsid w:val="00F862F5"/>
    <w:rsid w:val="00FA4FE8"/>
    <w:rsid w:val="00FA74D4"/>
    <w:rsid w:val="00FB134E"/>
    <w:rsid w:val="00FB3277"/>
    <w:rsid w:val="00FB63A0"/>
    <w:rsid w:val="00FC62F9"/>
    <w:rsid w:val="00FC7F8B"/>
    <w:rsid w:val="00FD3FF8"/>
    <w:rsid w:val="00FD4203"/>
    <w:rsid w:val="00FE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BEB"/>
    <w:pPr>
      <w:spacing w:before="142" w:line="280" w:lineRule="atLeast"/>
      <w:ind w:left="862" w:hanging="862"/>
      <w:jc w:val="both"/>
    </w:pPr>
    <w:rPr>
      <w:rFonts w:ascii="Arial" w:hAnsi="Arial"/>
    </w:rPr>
  </w:style>
  <w:style w:type="paragraph" w:styleId="Heading1">
    <w:name w:val="heading 1"/>
    <w:basedOn w:val="Heading"/>
    <w:next w:val="Normal"/>
    <w:qFormat/>
    <w:pPr>
      <w:ind w:firstLine="0"/>
      <w:outlineLvl w:val="0"/>
    </w:pPr>
  </w:style>
  <w:style w:type="paragraph" w:styleId="Heading2">
    <w:name w:val="heading 2"/>
    <w:basedOn w:val="Normal"/>
    <w:next w:val="Normal"/>
    <w:qFormat/>
    <w:pPr>
      <w:keepNext/>
      <w:spacing w:line="280" w:lineRule="exact"/>
      <w:outlineLvl w:val="1"/>
    </w:pPr>
    <w:rPr>
      <w:b/>
    </w:rPr>
  </w:style>
  <w:style w:type="paragraph" w:styleId="Heading3">
    <w:name w:val="heading 3"/>
    <w:basedOn w:val="Heading2"/>
    <w:next w:val="Normal"/>
    <w:qFormat/>
    <w:pPr>
      <w:keepNext w:val="0"/>
      <w:outlineLvl w:val="2"/>
    </w:pPr>
    <w:rPr>
      <w:b w:val="0"/>
    </w:rPr>
  </w:style>
  <w:style w:type="paragraph" w:styleId="Heading4">
    <w:name w:val="heading 4"/>
    <w:basedOn w:val="Heading"/>
    <w:next w:val="Normal"/>
    <w:qFormat/>
    <w:pPr>
      <w:pageBreakBefore/>
      <w:spacing w:before="0"/>
      <w:ind w:left="0" w:firstLine="0"/>
      <w:jc w:val="center"/>
      <w:outlineLvl w:val="3"/>
    </w:pPr>
  </w:style>
  <w:style w:type="paragraph" w:styleId="Heading5">
    <w:name w:val="heading 5"/>
    <w:basedOn w:val="Heading2"/>
    <w:next w:val="Normal"/>
    <w:qFormat/>
    <w:pPr>
      <w:ind w:left="0" w:firstLine="0"/>
      <w:jc w:val="center"/>
      <w:outlineLvl w:val="4"/>
    </w:pPr>
  </w:style>
  <w:style w:type="paragraph" w:styleId="Heading6">
    <w:name w:val="heading 6"/>
    <w:basedOn w:val="Normal"/>
    <w:next w:val="Normal"/>
    <w:qFormat/>
    <w:pPr>
      <w:keepNext/>
      <w:spacing w:before="0"/>
      <w:ind w:left="-1548" w:firstLine="0"/>
      <w:outlineLvl w:val="5"/>
    </w:pPr>
    <w:rPr>
      <w:b/>
      <w:sz w:val="24"/>
    </w:rPr>
  </w:style>
  <w:style w:type="paragraph" w:styleId="Heading7">
    <w:name w:val="heading 7"/>
    <w:basedOn w:val="Normal"/>
    <w:next w:val="Normal"/>
    <w:qFormat/>
    <w:pPr>
      <w:spacing w:before="360" w:after="240"/>
      <w:ind w:left="0" w:firstLine="0"/>
      <w:jc w:val="left"/>
      <w:outlineLvl w:val="6"/>
    </w:pPr>
    <w:rPr>
      <w:b/>
      <w:sz w:val="18"/>
    </w:r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spacing w:line="280" w:lineRule="exact"/>
    </w:pPr>
    <w:rPr>
      <w:caps/>
    </w:rPr>
  </w:style>
  <w:style w:type="paragraph" w:styleId="NormalIndent">
    <w:name w:val="Normal Indent"/>
    <w:basedOn w:val="Normal"/>
    <w:pPr>
      <w:ind w:left="1728"/>
    </w:pPr>
  </w:style>
  <w:style w:type="paragraph" w:customStyle="1" w:styleId="DefIndentIndent">
    <w:name w:val="DefIndentIndent"/>
    <w:basedOn w:val="DefIndent"/>
    <w:pPr>
      <w:tabs>
        <w:tab w:val="left" w:pos="5184"/>
      </w:tabs>
      <w:ind w:left="6044" w:hanging="5182"/>
    </w:pPr>
  </w:style>
  <w:style w:type="paragraph" w:customStyle="1" w:styleId="DefIndent">
    <w:name w:val="Def Indent"/>
    <w:basedOn w:val="Normal"/>
    <w:pPr>
      <w:tabs>
        <w:tab w:val="left" w:pos="4320"/>
      </w:tabs>
      <w:spacing w:line="280" w:lineRule="exact"/>
      <w:ind w:left="5183" w:hanging="4321"/>
    </w:pPr>
  </w:style>
  <w:style w:type="paragraph" w:customStyle="1" w:styleId="Definition">
    <w:name w:val="Definition"/>
    <w:basedOn w:val="Normal"/>
    <w:pPr>
      <w:ind w:left="4321" w:hanging="3459"/>
    </w:pPr>
  </w:style>
  <w:style w:type="paragraph" w:styleId="Footer">
    <w:name w:val="footer"/>
    <w:basedOn w:val="Normal"/>
    <w:link w:val="FooterChar"/>
    <w:uiPriority w:val="99"/>
    <w:pPr>
      <w:ind w:left="1140" w:hanging="1140"/>
      <w:jc w:val="left"/>
    </w:pPr>
  </w:style>
  <w:style w:type="paragraph" w:customStyle="1" w:styleId="FooterFax">
    <w:name w:val="FooterFax"/>
    <w:basedOn w:val="Normal"/>
    <w:pPr>
      <w:spacing w:before="0"/>
      <w:ind w:left="1140" w:hanging="1140"/>
      <w:jc w:val="left"/>
    </w:pPr>
    <w:rPr>
      <w:sz w:val="16"/>
    </w:rPr>
  </w:style>
  <w:style w:type="paragraph" w:customStyle="1" w:styleId="FooterLetter">
    <w:name w:val="FooterLetter"/>
    <w:basedOn w:val="Footer"/>
    <w:pPr>
      <w:ind w:left="-674"/>
    </w:pPr>
    <w:rPr>
      <w:sz w:val="16"/>
    </w:rPr>
  </w:style>
  <w:style w:type="paragraph" w:customStyle="1" w:styleId="GuidanceNotes">
    <w:name w:val="Guidance Notes"/>
    <w:basedOn w:val="Normal"/>
    <w:pPr>
      <w:numPr>
        <w:numId w:val="1"/>
      </w:numPr>
      <w:tabs>
        <w:tab w:val="clear" w:pos="360"/>
        <w:tab w:val="left" w:pos="862"/>
      </w:tabs>
      <w:spacing w:line="280" w:lineRule="exact"/>
      <w:ind w:left="862" w:hanging="862"/>
    </w:pPr>
    <w:rPr>
      <w:b/>
      <w:i/>
    </w:rPr>
  </w:style>
  <w:style w:type="paragraph" w:styleId="Header">
    <w:name w:val="header"/>
    <w:basedOn w:val="Normal"/>
    <w:link w:val="HeaderChar"/>
    <w:uiPriority w:val="99"/>
    <w:pPr>
      <w:tabs>
        <w:tab w:val="center" w:pos="4320"/>
        <w:tab w:val="right" w:pos="8640"/>
      </w:tabs>
    </w:pPr>
  </w:style>
  <w:style w:type="paragraph" w:customStyle="1" w:styleId="HeaderFax">
    <w:name w:val="HeaderFax"/>
    <w:basedOn w:val="Header"/>
    <w:pPr>
      <w:tabs>
        <w:tab w:val="clear" w:pos="4320"/>
        <w:tab w:val="clear" w:pos="8640"/>
        <w:tab w:val="center" w:pos="4139"/>
        <w:tab w:val="right" w:pos="8392"/>
      </w:tabs>
      <w:spacing w:after="600"/>
      <w:ind w:left="0" w:firstLine="0"/>
      <w:jc w:val="left"/>
    </w:pPr>
  </w:style>
  <w:style w:type="paragraph" w:customStyle="1" w:styleId="HeaderLetter">
    <w:name w:val="HeaderLetter"/>
    <w:basedOn w:val="Header"/>
    <w:pPr>
      <w:tabs>
        <w:tab w:val="clear" w:pos="4320"/>
        <w:tab w:val="clear" w:pos="8640"/>
        <w:tab w:val="center" w:pos="4706"/>
        <w:tab w:val="right" w:pos="8618"/>
      </w:tabs>
      <w:spacing w:before="180"/>
      <w:ind w:left="0" w:firstLine="0"/>
      <w:jc w:val="left"/>
    </w:pPr>
  </w:style>
  <w:style w:type="paragraph" w:customStyle="1" w:styleId="HeaderMemo">
    <w:name w:val="HeaderMemo"/>
    <w:basedOn w:val="Normal"/>
    <w:pPr>
      <w:ind w:left="0" w:firstLine="0"/>
    </w:pPr>
  </w:style>
  <w:style w:type="paragraph" w:customStyle="1" w:styleId="IndentIndent">
    <w:name w:val="IndentIndent"/>
    <w:basedOn w:val="Normal"/>
    <w:pPr>
      <w:tabs>
        <w:tab w:val="left" w:pos="864"/>
        <w:tab w:val="left" w:pos="1728"/>
      </w:tabs>
      <w:spacing w:line="280" w:lineRule="exact"/>
      <w:ind w:left="2592" w:hanging="2592"/>
    </w:pPr>
  </w:style>
  <w:style w:type="paragraph" w:customStyle="1" w:styleId="Indent">
    <w:name w:val="Indent"/>
    <w:basedOn w:val="Normal"/>
    <w:pPr>
      <w:tabs>
        <w:tab w:val="left" w:pos="864"/>
      </w:tabs>
      <w:spacing w:line="280" w:lineRule="exact"/>
      <w:ind w:left="1728" w:hanging="1728"/>
    </w:pPr>
  </w:style>
  <w:style w:type="paragraph" w:customStyle="1" w:styleId="IndexHeading">
    <w:name w:val="IndexHeading"/>
    <w:basedOn w:val="Normal"/>
    <w:rPr>
      <w:b/>
    </w:rPr>
  </w:style>
  <w:style w:type="paragraph" w:styleId="ListContinue">
    <w:name w:val="List Continue"/>
    <w:basedOn w:val="Normal"/>
    <w:pPr>
      <w:spacing w:after="120"/>
      <w:ind w:left="283"/>
    </w:pPr>
  </w:style>
  <w:style w:type="paragraph" w:styleId="MacroText">
    <w:name w:val="macro"/>
    <w:semiHidden/>
    <w:pPr>
      <w:tabs>
        <w:tab w:val="left" w:pos="0"/>
        <w:tab w:val="left" w:pos="480"/>
        <w:tab w:val="left" w:pos="960"/>
        <w:tab w:val="left" w:pos="1440"/>
        <w:tab w:val="left" w:pos="1920"/>
        <w:tab w:val="left" w:pos="2400"/>
        <w:tab w:val="left" w:pos="2880"/>
        <w:tab w:val="left" w:pos="3360"/>
        <w:tab w:val="left" w:pos="3840"/>
        <w:tab w:val="left" w:pos="4320"/>
      </w:tabs>
      <w:ind w:left="720" w:hanging="1440"/>
    </w:pPr>
    <w:rPr>
      <w:rFonts w:ascii="Courier New" w:hAnsi="Courier New"/>
      <w:sz w:val="18"/>
    </w:rPr>
  </w:style>
  <w:style w:type="paragraph" w:styleId="TOC1">
    <w:name w:val="toc 1"/>
    <w:basedOn w:val="Normal"/>
    <w:next w:val="Normal"/>
    <w:autoRedefine/>
    <w:semiHidden/>
    <w:pPr>
      <w:tabs>
        <w:tab w:val="right" w:pos="9605"/>
      </w:tabs>
      <w:spacing w:before="0"/>
    </w:pPr>
    <w:rPr>
      <w:caps/>
    </w:rPr>
  </w:style>
  <w:style w:type="paragraph" w:customStyle="1" w:styleId="Table">
    <w:name w:val="Table"/>
    <w:basedOn w:val="Normal"/>
    <w:pPr>
      <w:spacing w:before="120" w:after="120"/>
      <w:ind w:left="0" w:firstLine="0"/>
    </w:pPr>
  </w:style>
  <w:style w:type="paragraph" w:styleId="TOC2">
    <w:name w:val="toc 2"/>
    <w:basedOn w:val="Normal"/>
    <w:next w:val="Normal"/>
    <w:autoRedefine/>
    <w:semiHidden/>
    <w:pPr>
      <w:tabs>
        <w:tab w:val="right" w:pos="9605"/>
      </w:tabs>
      <w:spacing w:before="0"/>
    </w:pPr>
  </w:style>
  <w:style w:type="paragraph" w:styleId="TOC3">
    <w:name w:val="toc 3"/>
    <w:basedOn w:val="TOC2"/>
    <w:next w:val="Normal"/>
    <w:autoRedefine/>
    <w:semiHidden/>
  </w:style>
  <w:style w:type="paragraph" w:styleId="TOC4">
    <w:name w:val="toc 4"/>
    <w:basedOn w:val="TOC1"/>
    <w:next w:val="Normal"/>
    <w:autoRedefine/>
    <w:semiHidden/>
  </w:style>
  <w:style w:type="paragraph" w:styleId="TOC5">
    <w:name w:val="toc 5"/>
    <w:basedOn w:val="TOC2"/>
    <w:next w:val="Normal"/>
    <w:autoRedefine/>
    <w:semiHidden/>
  </w:style>
  <w:style w:type="paragraph" w:styleId="TOC9">
    <w:name w:val="toc 9"/>
    <w:basedOn w:val="Normal"/>
    <w:next w:val="Normal"/>
    <w:autoRedefine/>
    <w:semiHidden/>
  </w:style>
  <w:style w:type="paragraph" w:customStyle="1" w:styleId="LetterHeading">
    <w:name w:val="LetterHeading"/>
    <w:basedOn w:val="Normal"/>
    <w:pPr>
      <w:spacing w:before="0" w:line="280" w:lineRule="exact"/>
      <w:ind w:left="680" w:firstLine="0"/>
      <w:jc w:val="left"/>
    </w:pPr>
    <w:rPr>
      <w:b/>
    </w:rPr>
  </w:style>
  <w:style w:type="paragraph" w:customStyle="1" w:styleId="StyleAgreemnt">
    <w:name w:val="StyleAgreemnt"/>
    <w:pPr>
      <w:widowControl w:val="0"/>
    </w:pPr>
    <w:rPr>
      <w:rFonts w:ascii="Arial" w:hAnsi="Arial"/>
      <w:lang w:eastAsia="en-US"/>
    </w:rPr>
  </w:style>
  <w:style w:type="paragraph" w:styleId="EnvelopeAddress">
    <w:name w:val="envelope address"/>
    <w:basedOn w:val="Normal"/>
    <w:pPr>
      <w:framePr w:w="7920" w:h="1980" w:hRule="exact" w:hSpace="180" w:wrap="auto" w:hAnchor="page" w:xAlign="center" w:yAlign="bottom"/>
      <w:spacing w:before="0" w:line="240" w:lineRule="auto"/>
      <w:ind w:left="2880"/>
    </w:pPr>
    <w:rPr>
      <w:sz w:val="24"/>
    </w:rPr>
  </w:style>
  <w:style w:type="paragraph" w:styleId="EnvelopeReturn">
    <w:name w:val="envelope return"/>
    <w:basedOn w:val="Normal"/>
  </w:style>
  <w:style w:type="paragraph" w:customStyle="1" w:styleId="AgreementFooter">
    <w:name w:val="AgreementFooter"/>
    <w:pPr>
      <w:widowControl w:val="0"/>
    </w:pPr>
    <w:rPr>
      <w:rFonts w:ascii="Arial" w:hAnsi="Arial"/>
      <w:noProof/>
      <w:sz w:val="16"/>
      <w:lang w:val="en-US" w:eastAsia="en-US"/>
    </w:rPr>
  </w:style>
  <w:style w:type="paragraph" w:customStyle="1" w:styleId="AgreementPartiesBottom">
    <w:name w:val="AgreementPartiesBottom"/>
    <w:pPr>
      <w:spacing w:before="120" w:line="280" w:lineRule="atLeast"/>
    </w:pPr>
    <w:rPr>
      <w:rFonts w:ascii="Arial" w:hAnsi="Arial"/>
      <w:lang w:eastAsia="en-US"/>
    </w:rPr>
  </w:style>
  <w:style w:type="paragraph" w:customStyle="1" w:styleId="AgreementTitle">
    <w:name w:val="AgreementTitle"/>
    <w:pPr>
      <w:spacing w:line="520" w:lineRule="atLeast"/>
      <w:ind w:left="454"/>
    </w:pPr>
    <w:rPr>
      <w:rFonts w:ascii="Arial" w:hAnsi="Arial"/>
      <w:b/>
      <w:sz w:val="42"/>
      <w:lang w:eastAsia="en-US"/>
    </w:rPr>
  </w:style>
  <w:style w:type="paragraph" w:customStyle="1" w:styleId="AgreementTopParties">
    <w:name w:val="AgreementTopParties"/>
    <w:rPr>
      <w:rFonts w:ascii="Arial" w:hAnsi="Arial"/>
      <w:sz w:val="24"/>
      <w:lang w:eastAsia="en-US"/>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hanging="7"/>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BodyTextIndent2">
    <w:name w:val="Body Text Indent 2"/>
    <w:basedOn w:val="Normal"/>
    <w:pPr>
      <w:spacing w:before="0"/>
      <w:ind w:left="0" w:firstLine="862"/>
    </w:pPr>
    <w:rPr>
      <w:i/>
      <w:sz w:val="16"/>
    </w:rPr>
  </w:style>
  <w:style w:type="paragraph" w:styleId="BodyTextIndent3">
    <w:name w:val="Body Text Indent 3"/>
    <w:basedOn w:val="Normal"/>
    <w:pPr>
      <w:ind w:left="1724"/>
    </w:pPr>
  </w:style>
  <w:style w:type="paragraph" w:styleId="BodyText">
    <w:name w:val="Body Text"/>
    <w:basedOn w:val="Normal"/>
    <w:pPr>
      <w:ind w:left="0" w:firstLine="0"/>
    </w:pPr>
    <w:rPr>
      <w:i/>
    </w:rPr>
  </w:style>
  <w:style w:type="paragraph" w:customStyle="1" w:styleId="MRheading1">
    <w:name w:val="M&amp;R heading 1"/>
    <w:basedOn w:val="Normal"/>
    <w:pPr>
      <w:keepNext/>
      <w:keepLines/>
      <w:numPr>
        <w:numId w:val="4"/>
      </w:numPr>
      <w:spacing w:before="240" w:line="360" w:lineRule="auto"/>
    </w:pPr>
    <w:rPr>
      <w:rFonts w:ascii="Times New Roman" w:hAnsi="Times New Roman"/>
      <w:b/>
      <w:sz w:val="24"/>
      <w:u w:val="single"/>
      <w:lang w:eastAsia="en-US"/>
    </w:rPr>
  </w:style>
  <w:style w:type="paragraph" w:customStyle="1" w:styleId="MRheading2">
    <w:name w:val="M&amp;R heading 2"/>
    <w:basedOn w:val="Normal"/>
    <w:pPr>
      <w:numPr>
        <w:ilvl w:val="1"/>
        <w:numId w:val="4"/>
      </w:numPr>
      <w:spacing w:before="240" w:line="360" w:lineRule="auto"/>
      <w:outlineLvl w:val="1"/>
    </w:pPr>
    <w:rPr>
      <w:rFonts w:ascii="Times New Roman" w:hAnsi="Times New Roman"/>
      <w:sz w:val="24"/>
      <w:lang w:eastAsia="en-US"/>
    </w:rPr>
  </w:style>
  <w:style w:type="paragraph" w:customStyle="1" w:styleId="MRheading3">
    <w:name w:val="M&amp;R heading 3"/>
    <w:basedOn w:val="Normal"/>
    <w:pPr>
      <w:numPr>
        <w:ilvl w:val="2"/>
        <w:numId w:val="4"/>
      </w:numPr>
      <w:spacing w:before="240" w:line="360" w:lineRule="auto"/>
      <w:outlineLvl w:val="2"/>
    </w:pPr>
    <w:rPr>
      <w:rFonts w:ascii="Times New Roman" w:hAnsi="Times New Roman"/>
      <w:sz w:val="24"/>
      <w:lang w:eastAsia="en-US"/>
    </w:rPr>
  </w:style>
  <w:style w:type="paragraph" w:customStyle="1" w:styleId="MRheading4">
    <w:name w:val="M&amp;R heading 4"/>
    <w:basedOn w:val="Normal"/>
    <w:pPr>
      <w:numPr>
        <w:ilvl w:val="3"/>
        <w:numId w:val="4"/>
      </w:numPr>
      <w:spacing w:before="240" w:line="360" w:lineRule="auto"/>
      <w:outlineLvl w:val="3"/>
    </w:pPr>
    <w:rPr>
      <w:rFonts w:ascii="Times New Roman" w:hAnsi="Times New Roman"/>
      <w:sz w:val="24"/>
      <w:lang w:eastAsia="en-US"/>
    </w:rPr>
  </w:style>
  <w:style w:type="paragraph" w:customStyle="1" w:styleId="MRheading5">
    <w:name w:val="M&amp;R heading 5"/>
    <w:basedOn w:val="Normal"/>
    <w:pPr>
      <w:numPr>
        <w:ilvl w:val="4"/>
        <w:numId w:val="4"/>
      </w:numPr>
      <w:spacing w:before="240" w:line="360" w:lineRule="auto"/>
      <w:outlineLvl w:val="4"/>
    </w:pPr>
    <w:rPr>
      <w:rFonts w:ascii="Times New Roman" w:hAnsi="Times New Roman"/>
      <w:sz w:val="24"/>
      <w:lang w:eastAsia="en-US"/>
    </w:rPr>
  </w:style>
  <w:style w:type="paragraph" w:customStyle="1" w:styleId="MRheading6">
    <w:name w:val="M&amp;R heading 6"/>
    <w:basedOn w:val="Normal"/>
    <w:pPr>
      <w:numPr>
        <w:ilvl w:val="5"/>
        <w:numId w:val="4"/>
      </w:numPr>
      <w:spacing w:before="240" w:line="360" w:lineRule="auto"/>
      <w:outlineLvl w:val="5"/>
    </w:pPr>
    <w:rPr>
      <w:rFonts w:ascii="Times New Roman" w:hAnsi="Times New Roman"/>
      <w:sz w:val="24"/>
      <w:lang w:eastAsia="en-US"/>
    </w:rPr>
  </w:style>
  <w:style w:type="paragraph" w:customStyle="1" w:styleId="MRheading7">
    <w:name w:val="M&amp;R heading 7"/>
    <w:basedOn w:val="Normal"/>
    <w:pPr>
      <w:numPr>
        <w:ilvl w:val="6"/>
        <w:numId w:val="4"/>
      </w:numPr>
      <w:spacing w:before="240" w:line="360" w:lineRule="auto"/>
      <w:outlineLvl w:val="6"/>
    </w:pPr>
    <w:rPr>
      <w:rFonts w:ascii="Times New Roman" w:hAnsi="Times New Roman"/>
      <w:sz w:val="24"/>
      <w:lang w:eastAsia="en-US"/>
    </w:rPr>
  </w:style>
  <w:style w:type="paragraph" w:customStyle="1" w:styleId="MRheading8">
    <w:name w:val="M&amp;R heading 8"/>
    <w:basedOn w:val="Normal"/>
    <w:pPr>
      <w:numPr>
        <w:ilvl w:val="7"/>
        <w:numId w:val="4"/>
      </w:numPr>
      <w:spacing w:before="240" w:line="360" w:lineRule="auto"/>
      <w:outlineLvl w:val="7"/>
    </w:pPr>
    <w:rPr>
      <w:rFonts w:ascii="Times New Roman" w:hAnsi="Times New Roman"/>
      <w:sz w:val="24"/>
      <w:lang w:eastAsia="en-US"/>
    </w:rPr>
  </w:style>
  <w:style w:type="paragraph" w:customStyle="1" w:styleId="MRheading9">
    <w:name w:val="M&amp;R heading 9"/>
    <w:basedOn w:val="Normal"/>
    <w:pPr>
      <w:numPr>
        <w:ilvl w:val="8"/>
        <w:numId w:val="4"/>
      </w:numPr>
      <w:spacing w:before="240" w:line="360" w:lineRule="auto"/>
      <w:outlineLvl w:val="8"/>
    </w:pPr>
    <w:rPr>
      <w:rFonts w:ascii="Times New Roman" w:hAnsi="Times New Roman"/>
      <w:sz w:val="24"/>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MRLMA9">
    <w:name w:val="M&amp;R LMA 9"/>
    <w:basedOn w:val="Normal"/>
    <w:pPr>
      <w:numPr>
        <w:numId w:val="5"/>
      </w:numPr>
      <w:spacing w:before="240" w:line="360" w:lineRule="auto"/>
    </w:pPr>
    <w:rPr>
      <w:sz w:val="22"/>
    </w:rPr>
  </w:style>
  <w:style w:type="paragraph" w:customStyle="1" w:styleId="MRNoHead1">
    <w:name w:val="M&amp;R No Head 1"/>
    <w:basedOn w:val="Normal"/>
    <w:pPr>
      <w:numPr>
        <w:ilvl w:val="1"/>
        <w:numId w:val="5"/>
      </w:numPr>
      <w:spacing w:before="240" w:line="360" w:lineRule="auto"/>
    </w:pPr>
    <w:rPr>
      <w:sz w:val="22"/>
    </w:rPr>
  </w:style>
  <w:style w:type="paragraph" w:customStyle="1" w:styleId="MRNoHead2">
    <w:name w:val="M&amp;R No Head 2"/>
    <w:basedOn w:val="MRNoHead1"/>
    <w:pPr>
      <w:numPr>
        <w:ilvl w:val="3"/>
      </w:numPr>
    </w:pPr>
  </w:style>
  <w:style w:type="paragraph" w:customStyle="1" w:styleId="MRNoHead3">
    <w:name w:val="M&amp;R No Head 3"/>
    <w:basedOn w:val="MRNoHead1"/>
    <w:pPr>
      <w:numPr>
        <w:ilvl w:val="4"/>
      </w:numPr>
    </w:pPr>
  </w:style>
  <w:style w:type="paragraph" w:customStyle="1" w:styleId="MRNoHead4">
    <w:name w:val="M&amp;R No Head 4"/>
    <w:basedOn w:val="Normal"/>
    <w:pPr>
      <w:numPr>
        <w:ilvl w:val="5"/>
        <w:numId w:val="5"/>
      </w:numPr>
      <w:spacing w:before="240" w:line="360" w:lineRule="auto"/>
    </w:pPr>
    <w:rPr>
      <w:sz w:val="22"/>
    </w:rPr>
  </w:style>
  <w:style w:type="paragraph" w:customStyle="1" w:styleId="MRNoHead5">
    <w:name w:val="M&amp;R No Head 5"/>
    <w:basedOn w:val="MRNoHead1"/>
    <w:pPr>
      <w:numPr>
        <w:ilvl w:val="6"/>
      </w:numPr>
    </w:pPr>
  </w:style>
  <w:style w:type="paragraph" w:customStyle="1" w:styleId="MRNoHead6">
    <w:name w:val="M&amp;R No Head 6"/>
    <w:basedOn w:val="MRNoHead1"/>
    <w:pPr>
      <w:numPr>
        <w:ilvl w:val="7"/>
      </w:numPr>
    </w:pPr>
  </w:style>
  <w:style w:type="paragraph" w:customStyle="1" w:styleId="MRNoHead7">
    <w:name w:val="M&amp;R No Head 7"/>
    <w:basedOn w:val="MRNoHead1"/>
    <w:pPr>
      <w:numPr>
        <w:ilvl w:val="8"/>
      </w:numPr>
    </w:pPr>
  </w:style>
  <w:style w:type="paragraph" w:customStyle="1" w:styleId="MRNoHead1Char">
    <w:name w:val="M&amp;R No Head 1 Char"/>
    <w:basedOn w:val="Normal"/>
    <w:pPr>
      <w:numPr>
        <w:ilvl w:val="2"/>
        <w:numId w:val="5"/>
      </w:numPr>
      <w:spacing w:before="240" w:line="360" w:lineRule="auto"/>
    </w:pPr>
    <w:rPr>
      <w:sz w:val="22"/>
    </w:rPr>
  </w:style>
  <w:style w:type="character" w:styleId="Emphasis">
    <w:name w:val="Emphasis"/>
    <w:qFormat/>
    <w:rsid w:val="00732C4F"/>
    <w:rPr>
      <w:i/>
      <w:iCs/>
    </w:rPr>
  </w:style>
  <w:style w:type="character" w:styleId="Strong">
    <w:name w:val="Strong"/>
    <w:qFormat/>
    <w:rsid w:val="00732C4F"/>
    <w:rPr>
      <w:b/>
      <w:bCs/>
    </w:rPr>
  </w:style>
  <w:style w:type="character" w:styleId="FollowedHyperlink">
    <w:name w:val="FollowedHyperlink"/>
    <w:rsid w:val="00632587"/>
    <w:rPr>
      <w:color w:val="800080"/>
      <w:u w:val="single"/>
    </w:rPr>
  </w:style>
  <w:style w:type="paragraph" w:styleId="ListParagraph">
    <w:name w:val="List Paragraph"/>
    <w:basedOn w:val="Normal"/>
    <w:uiPriority w:val="34"/>
    <w:qFormat/>
    <w:rsid w:val="000B3FD4"/>
    <w:pPr>
      <w:ind w:left="720"/>
    </w:pPr>
  </w:style>
  <w:style w:type="table" w:styleId="TableGrid">
    <w:name w:val="Table Grid"/>
    <w:basedOn w:val="TableNormal"/>
    <w:rsid w:val="002B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6716"/>
    <w:rPr>
      <w:rFonts w:ascii="Arial" w:hAnsi="Arial"/>
    </w:rPr>
  </w:style>
  <w:style w:type="character" w:customStyle="1" w:styleId="HeaderChar">
    <w:name w:val="Header Char"/>
    <w:basedOn w:val="DefaultParagraphFont"/>
    <w:link w:val="Header"/>
    <w:uiPriority w:val="99"/>
    <w:rsid w:val="008544A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BEB"/>
    <w:pPr>
      <w:spacing w:before="142" w:line="280" w:lineRule="atLeast"/>
      <w:ind w:left="862" w:hanging="862"/>
      <w:jc w:val="both"/>
    </w:pPr>
    <w:rPr>
      <w:rFonts w:ascii="Arial" w:hAnsi="Arial"/>
    </w:rPr>
  </w:style>
  <w:style w:type="paragraph" w:styleId="Heading1">
    <w:name w:val="heading 1"/>
    <w:basedOn w:val="Heading"/>
    <w:next w:val="Normal"/>
    <w:qFormat/>
    <w:pPr>
      <w:ind w:firstLine="0"/>
      <w:outlineLvl w:val="0"/>
    </w:pPr>
  </w:style>
  <w:style w:type="paragraph" w:styleId="Heading2">
    <w:name w:val="heading 2"/>
    <w:basedOn w:val="Normal"/>
    <w:next w:val="Normal"/>
    <w:qFormat/>
    <w:pPr>
      <w:keepNext/>
      <w:spacing w:line="280" w:lineRule="exact"/>
      <w:outlineLvl w:val="1"/>
    </w:pPr>
    <w:rPr>
      <w:b/>
    </w:rPr>
  </w:style>
  <w:style w:type="paragraph" w:styleId="Heading3">
    <w:name w:val="heading 3"/>
    <w:basedOn w:val="Heading2"/>
    <w:next w:val="Normal"/>
    <w:qFormat/>
    <w:pPr>
      <w:keepNext w:val="0"/>
      <w:outlineLvl w:val="2"/>
    </w:pPr>
    <w:rPr>
      <w:b w:val="0"/>
    </w:rPr>
  </w:style>
  <w:style w:type="paragraph" w:styleId="Heading4">
    <w:name w:val="heading 4"/>
    <w:basedOn w:val="Heading"/>
    <w:next w:val="Normal"/>
    <w:qFormat/>
    <w:pPr>
      <w:pageBreakBefore/>
      <w:spacing w:before="0"/>
      <w:ind w:left="0" w:firstLine="0"/>
      <w:jc w:val="center"/>
      <w:outlineLvl w:val="3"/>
    </w:pPr>
  </w:style>
  <w:style w:type="paragraph" w:styleId="Heading5">
    <w:name w:val="heading 5"/>
    <w:basedOn w:val="Heading2"/>
    <w:next w:val="Normal"/>
    <w:qFormat/>
    <w:pPr>
      <w:ind w:left="0" w:firstLine="0"/>
      <w:jc w:val="center"/>
      <w:outlineLvl w:val="4"/>
    </w:pPr>
  </w:style>
  <w:style w:type="paragraph" w:styleId="Heading6">
    <w:name w:val="heading 6"/>
    <w:basedOn w:val="Normal"/>
    <w:next w:val="Normal"/>
    <w:qFormat/>
    <w:pPr>
      <w:keepNext/>
      <w:spacing w:before="0"/>
      <w:ind w:left="-1548" w:firstLine="0"/>
      <w:outlineLvl w:val="5"/>
    </w:pPr>
    <w:rPr>
      <w:b/>
      <w:sz w:val="24"/>
    </w:rPr>
  </w:style>
  <w:style w:type="paragraph" w:styleId="Heading7">
    <w:name w:val="heading 7"/>
    <w:basedOn w:val="Normal"/>
    <w:next w:val="Normal"/>
    <w:qFormat/>
    <w:pPr>
      <w:spacing w:before="360" w:after="240"/>
      <w:ind w:left="0" w:firstLine="0"/>
      <w:jc w:val="left"/>
      <w:outlineLvl w:val="6"/>
    </w:pPr>
    <w:rPr>
      <w:b/>
      <w:sz w:val="18"/>
    </w:r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spacing w:line="280" w:lineRule="exact"/>
    </w:pPr>
    <w:rPr>
      <w:caps/>
    </w:rPr>
  </w:style>
  <w:style w:type="paragraph" w:styleId="NormalIndent">
    <w:name w:val="Normal Indent"/>
    <w:basedOn w:val="Normal"/>
    <w:pPr>
      <w:ind w:left="1728"/>
    </w:pPr>
  </w:style>
  <w:style w:type="paragraph" w:customStyle="1" w:styleId="DefIndentIndent">
    <w:name w:val="DefIndentIndent"/>
    <w:basedOn w:val="DefIndent"/>
    <w:pPr>
      <w:tabs>
        <w:tab w:val="left" w:pos="5184"/>
      </w:tabs>
      <w:ind w:left="6044" w:hanging="5182"/>
    </w:pPr>
  </w:style>
  <w:style w:type="paragraph" w:customStyle="1" w:styleId="DefIndent">
    <w:name w:val="Def Indent"/>
    <w:basedOn w:val="Normal"/>
    <w:pPr>
      <w:tabs>
        <w:tab w:val="left" w:pos="4320"/>
      </w:tabs>
      <w:spacing w:line="280" w:lineRule="exact"/>
      <w:ind w:left="5183" w:hanging="4321"/>
    </w:pPr>
  </w:style>
  <w:style w:type="paragraph" w:customStyle="1" w:styleId="Definition">
    <w:name w:val="Definition"/>
    <w:basedOn w:val="Normal"/>
    <w:pPr>
      <w:ind w:left="4321" w:hanging="3459"/>
    </w:pPr>
  </w:style>
  <w:style w:type="paragraph" w:styleId="Footer">
    <w:name w:val="footer"/>
    <w:basedOn w:val="Normal"/>
    <w:link w:val="FooterChar"/>
    <w:uiPriority w:val="99"/>
    <w:pPr>
      <w:ind w:left="1140" w:hanging="1140"/>
      <w:jc w:val="left"/>
    </w:pPr>
  </w:style>
  <w:style w:type="paragraph" w:customStyle="1" w:styleId="FooterFax">
    <w:name w:val="FooterFax"/>
    <w:basedOn w:val="Normal"/>
    <w:pPr>
      <w:spacing w:before="0"/>
      <w:ind w:left="1140" w:hanging="1140"/>
      <w:jc w:val="left"/>
    </w:pPr>
    <w:rPr>
      <w:sz w:val="16"/>
    </w:rPr>
  </w:style>
  <w:style w:type="paragraph" w:customStyle="1" w:styleId="FooterLetter">
    <w:name w:val="FooterLetter"/>
    <w:basedOn w:val="Footer"/>
    <w:pPr>
      <w:ind w:left="-674"/>
    </w:pPr>
    <w:rPr>
      <w:sz w:val="16"/>
    </w:rPr>
  </w:style>
  <w:style w:type="paragraph" w:customStyle="1" w:styleId="GuidanceNotes">
    <w:name w:val="Guidance Notes"/>
    <w:basedOn w:val="Normal"/>
    <w:pPr>
      <w:numPr>
        <w:numId w:val="1"/>
      </w:numPr>
      <w:tabs>
        <w:tab w:val="clear" w:pos="360"/>
        <w:tab w:val="left" w:pos="862"/>
      </w:tabs>
      <w:spacing w:line="280" w:lineRule="exact"/>
      <w:ind w:left="862" w:hanging="862"/>
    </w:pPr>
    <w:rPr>
      <w:b/>
      <w:i/>
    </w:rPr>
  </w:style>
  <w:style w:type="paragraph" w:styleId="Header">
    <w:name w:val="header"/>
    <w:basedOn w:val="Normal"/>
    <w:link w:val="HeaderChar"/>
    <w:uiPriority w:val="99"/>
    <w:pPr>
      <w:tabs>
        <w:tab w:val="center" w:pos="4320"/>
        <w:tab w:val="right" w:pos="8640"/>
      </w:tabs>
    </w:pPr>
  </w:style>
  <w:style w:type="paragraph" w:customStyle="1" w:styleId="HeaderFax">
    <w:name w:val="HeaderFax"/>
    <w:basedOn w:val="Header"/>
    <w:pPr>
      <w:tabs>
        <w:tab w:val="clear" w:pos="4320"/>
        <w:tab w:val="clear" w:pos="8640"/>
        <w:tab w:val="center" w:pos="4139"/>
        <w:tab w:val="right" w:pos="8392"/>
      </w:tabs>
      <w:spacing w:after="600"/>
      <w:ind w:left="0" w:firstLine="0"/>
      <w:jc w:val="left"/>
    </w:pPr>
  </w:style>
  <w:style w:type="paragraph" w:customStyle="1" w:styleId="HeaderLetter">
    <w:name w:val="HeaderLetter"/>
    <w:basedOn w:val="Header"/>
    <w:pPr>
      <w:tabs>
        <w:tab w:val="clear" w:pos="4320"/>
        <w:tab w:val="clear" w:pos="8640"/>
        <w:tab w:val="center" w:pos="4706"/>
        <w:tab w:val="right" w:pos="8618"/>
      </w:tabs>
      <w:spacing w:before="180"/>
      <w:ind w:left="0" w:firstLine="0"/>
      <w:jc w:val="left"/>
    </w:pPr>
  </w:style>
  <w:style w:type="paragraph" w:customStyle="1" w:styleId="HeaderMemo">
    <w:name w:val="HeaderMemo"/>
    <w:basedOn w:val="Normal"/>
    <w:pPr>
      <w:ind w:left="0" w:firstLine="0"/>
    </w:pPr>
  </w:style>
  <w:style w:type="paragraph" w:customStyle="1" w:styleId="IndentIndent">
    <w:name w:val="IndentIndent"/>
    <w:basedOn w:val="Normal"/>
    <w:pPr>
      <w:tabs>
        <w:tab w:val="left" w:pos="864"/>
        <w:tab w:val="left" w:pos="1728"/>
      </w:tabs>
      <w:spacing w:line="280" w:lineRule="exact"/>
      <w:ind w:left="2592" w:hanging="2592"/>
    </w:pPr>
  </w:style>
  <w:style w:type="paragraph" w:customStyle="1" w:styleId="Indent">
    <w:name w:val="Indent"/>
    <w:basedOn w:val="Normal"/>
    <w:pPr>
      <w:tabs>
        <w:tab w:val="left" w:pos="864"/>
      </w:tabs>
      <w:spacing w:line="280" w:lineRule="exact"/>
      <w:ind w:left="1728" w:hanging="1728"/>
    </w:pPr>
  </w:style>
  <w:style w:type="paragraph" w:customStyle="1" w:styleId="IndexHeading">
    <w:name w:val="IndexHeading"/>
    <w:basedOn w:val="Normal"/>
    <w:rPr>
      <w:b/>
    </w:rPr>
  </w:style>
  <w:style w:type="paragraph" w:styleId="ListContinue">
    <w:name w:val="List Continue"/>
    <w:basedOn w:val="Normal"/>
    <w:pPr>
      <w:spacing w:after="120"/>
      <w:ind w:left="283"/>
    </w:pPr>
  </w:style>
  <w:style w:type="paragraph" w:styleId="MacroText">
    <w:name w:val="macro"/>
    <w:semiHidden/>
    <w:pPr>
      <w:tabs>
        <w:tab w:val="left" w:pos="0"/>
        <w:tab w:val="left" w:pos="480"/>
        <w:tab w:val="left" w:pos="960"/>
        <w:tab w:val="left" w:pos="1440"/>
        <w:tab w:val="left" w:pos="1920"/>
        <w:tab w:val="left" w:pos="2400"/>
        <w:tab w:val="left" w:pos="2880"/>
        <w:tab w:val="left" w:pos="3360"/>
        <w:tab w:val="left" w:pos="3840"/>
        <w:tab w:val="left" w:pos="4320"/>
      </w:tabs>
      <w:ind w:left="720" w:hanging="1440"/>
    </w:pPr>
    <w:rPr>
      <w:rFonts w:ascii="Courier New" w:hAnsi="Courier New"/>
      <w:sz w:val="18"/>
    </w:rPr>
  </w:style>
  <w:style w:type="paragraph" w:styleId="TOC1">
    <w:name w:val="toc 1"/>
    <w:basedOn w:val="Normal"/>
    <w:next w:val="Normal"/>
    <w:autoRedefine/>
    <w:semiHidden/>
    <w:pPr>
      <w:tabs>
        <w:tab w:val="right" w:pos="9605"/>
      </w:tabs>
      <w:spacing w:before="0"/>
    </w:pPr>
    <w:rPr>
      <w:caps/>
    </w:rPr>
  </w:style>
  <w:style w:type="paragraph" w:customStyle="1" w:styleId="Table">
    <w:name w:val="Table"/>
    <w:basedOn w:val="Normal"/>
    <w:pPr>
      <w:spacing w:before="120" w:after="120"/>
      <w:ind w:left="0" w:firstLine="0"/>
    </w:pPr>
  </w:style>
  <w:style w:type="paragraph" w:styleId="TOC2">
    <w:name w:val="toc 2"/>
    <w:basedOn w:val="Normal"/>
    <w:next w:val="Normal"/>
    <w:autoRedefine/>
    <w:semiHidden/>
    <w:pPr>
      <w:tabs>
        <w:tab w:val="right" w:pos="9605"/>
      </w:tabs>
      <w:spacing w:before="0"/>
    </w:pPr>
  </w:style>
  <w:style w:type="paragraph" w:styleId="TOC3">
    <w:name w:val="toc 3"/>
    <w:basedOn w:val="TOC2"/>
    <w:next w:val="Normal"/>
    <w:autoRedefine/>
    <w:semiHidden/>
  </w:style>
  <w:style w:type="paragraph" w:styleId="TOC4">
    <w:name w:val="toc 4"/>
    <w:basedOn w:val="TOC1"/>
    <w:next w:val="Normal"/>
    <w:autoRedefine/>
    <w:semiHidden/>
  </w:style>
  <w:style w:type="paragraph" w:styleId="TOC5">
    <w:name w:val="toc 5"/>
    <w:basedOn w:val="TOC2"/>
    <w:next w:val="Normal"/>
    <w:autoRedefine/>
    <w:semiHidden/>
  </w:style>
  <w:style w:type="paragraph" w:styleId="TOC9">
    <w:name w:val="toc 9"/>
    <w:basedOn w:val="Normal"/>
    <w:next w:val="Normal"/>
    <w:autoRedefine/>
    <w:semiHidden/>
  </w:style>
  <w:style w:type="paragraph" w:customStyle="1" w:styleId="LetterHeading">
    <w:name w:val="LetterHeading"/>
    <w:basedOn w:val="Normal"/>
    <w:pPr>
      <w:spacing w:before="0" w:line="280" w:lineRule="exact"/>
      <w:ind w:left="680" w:firstLine="0"/>
      <w:jc w:val="left"/>
    </w:pPr>
    <w:rPr>
      <w:b/>
    </w:rPr>
  </w:style>
  <w:style w:type="paragraph" w:customStyle="1" w:styleId="StyleAgreemnt">
    <w:name w:val="StyleAgreemnt"/>
    <w:pPr>
      <w:widowControl w:val="0"/>
    </w:pPr>
    <w:rPr>
      <w:rFonts w:ascii="Arial" w:hAnsi="Arial"/>
      <w:lang w:eastAsia="en-US"/>
    </w:rPr>
  </w:style>
  <w:style w:type="paragraph" w:styleId="EnvelopeAddress">
    <w:name w:val="envelope address"/>
    <w:basedOn w:val="Normal"/>
    <w:pPr>
      <w:framePr w:w="7920" w:h="1980" w:hRule="exact" w:hSpace="180" w:wrap="auto" w:hAnchor="page" w:xAlign="center" w:yAlign="bottom"/>
      <w:spacing w:before="0" w:line="240" w:lineRule="auto"/>
      <w:ind w:left="2880"/>
    </w:pPr>
    <w:rPr>
      <w:sz w:val="24"/>
    </w:rPr>
  </w:style>
  <w:style w:type="paragraph" w:styleId="EnvelopeReturn">
    <w:name w:val="envelope return"/>
    <w:basedOn w:val="Normal"/>
  </w:style>
  <w:style w:type="paragraph" w:customStyle="1" w:styleId="AgreementFooter">
    <w:name w:val="AgreementFooter"/>
    <w:pPr>
      <w:widowControl w:val="0"/>
    </w:pPr>
    <w:rPr>
      <w:rFonts w:ascii="Arial" w:hAnsi="Arial"/>
      <w:noProof/>
      <w:sz w:val="16"/>
      <w:lang w:val="en-US" w:eastAsia="en-US"/>
    </w:rPr>
  </w:style>
  <w:style w:type="paragraph" w:customStyle="1" w:styleId="AgreementPartiesBottom">
    <w:name w:val="AgreementPartiesBottom"/>
    <w:pPr>
      <w:spacing w:before="120" w:line="280" w:lineRule="atLeast"/>
    </w:pPr>
    <w:rPr>
      <w:rFonts w:ascii="Arial" w:hAnsi="Arial"/>
      <w:lang w:eastAsia="en-US"/>
    </w:rPr>
  </w:style>
  <w:style w:type="paragraph" w:customStyle="1" w:styleId="AgreementTitle">
    <w:name w:val="AgreementTitle"/>
    <w:pPr>
      <w:spacing w:line="520" w:lineRule="atLeast"/>
      <w:ind w:left="454"/>
    </w:pPr>
    <w:rPr>
      <w:rFonts w:ascii="Arial" w:hAnsi="Arial"/>
      <w:b/>
      <w:sz w:val="42"/>
      <w:lang w:eastAsia="en-US"/>
    </w:rPr>
  </w:style>
  <w:style w:type="paragraph" w:customStyle="1" w:styleId="AgreementTopParties">
    <w:name w:val="AgreementTopParties"/>
    <w:rPr>
      <w:rFonts w:ascii="Arial" w:hAnsi="Arial"/>
      <w:sz w:val="24"/>
      <w:lang w:eastAsia="en-US"/>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hanging="7"/>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BodyTextIndent2">
    <w:name w:val="Body Text Indent 2"/>
    <w:basedOn w:val="Normal"/>
    <w:pPr>
      <w:spacing w:before="0"/>
      <w:ind w:left="0" w:firstLine="862"/>
    </w:pPr>
    <w:rPr>
      <w:i/>
      <w:sz w:val="16"/>
    </w:rPr>
  </w:style>
  <w:style w:type="paragraph" w:styleId="BodyTextIndent3">
    <w:name w:val="Body Text Indent 3"/>
    <w:basedOn w:val="Normal"/>
    <w:pPr>
      <w:ind w:left="1724"/>
    </w:pPr>
  </w:style>
  <w:style w:type="paragraph" w:styleId="BodyText">
    <w:name w:val="Body Text"/>
    <w:basedOn w:val="Normal"/>
    <w:pPr>
      <w:ind w:left="0" w:firstLine="0"/>
    </w:pPr>
    <w:rPr>
      <w:i/>
    </w:rPr>
  </w:style>
  <w:style w:type="paragraph" w:customStyle="1" w:styleId="MRheading1">
    <w:name w:val="M&amp;R heading 1"/>
    <w:basedOn w:val="Normal"/>
    <w:pPr>
      <w:keepNext/>
      <w:keepLines/>
      <w:numPr>
        <w:numId w:val="4"/>
      </w:numPr>
      <w:spacing w:before="240" w:line="360" w:lineRule="auto"/>
    </w:pPr>
    <w:rPr>
      <w:rFonts w:ascii="Times New Roman" w:hAnsi="Times New Roman"/>
      <w:b/>
      <w:sz w:val="24"/>
      <w:u w:val="single"/>
      <w:lang w:eastAsia="en-US"/>
    </w:rPr>
  </w:style>
  <w:style w:type="paragraph" w:customStyle="1" w:styleId="MRheading2">
    <w:name w:val="M&amp;R heading 2"/>
    <w:basedOn w:val="Normal"/>
    <w:pPr>
      <w:numPr>
        <w:ilvl w:val="1"/>
        <w:numId w:val="4"/>
      </w:numPr>
      <w:spacing w:before="240" w:line="360" w:lineRule="auto"/>
      <w:outlineLvl w:val="1"/>
    </w:pPr>
    <w:rPr>
      <w:rFonts w:ascii="Times New Roman" w:hAnsi="Times New Roman"/>
      <w:sz w:val="24"/>
      <w:lang w:eastAsia="en-US"/>
    </w:rPr>
  </w:style>
  <w:style w:type="paragraph" w:customStyle="1" w:styleId="MRheading3">
    <w:name w:val="M&amp;R heading 3"/>
    <w:basedOn w:val="Normal"/>
    <w:pPr>
      <w:numPr>
        <w:ilvl w:val="2"/>
        <w:numId w:val="4"/>
      </w:numPr>
      <w:spacing w:before="240" w:line="360" w:lineRule="auto"/>
      <w:outlineLvl w:val="2"/>
    </w:pPr>
    <w:rPr>
      <w:rFonts w:ascii="Times New Roman" w:hAnsi="Times New Roman"/>
      <w:sz w:val="24"/>
      <w:lang w:eastAsia="en-US"/>
    </w:rPr>
  </w:style>
  <w:style w:type="paragraph" w:customStyle="1" w:styleId="MRheading4">
    <w:name w:val="M&amp;R heading 4"/>
    <w:basedOn w:val="Normal"/>
    <w:pPr>
      <w:numPr>
        <w:ilvl w:val="3"/>
        <w:numId w:val="4"/>
      </w:numPr>
      <w:spacing w:before="240" w:line="360" w:lineRule="auto"/>
      <w:outlineLvl w:val="3"/>
    </w:pPr>
    <w:rPr>
      <w:rFonts w:ascii="Times New Roman" w:hAnsi="Times New Roman"/>
      <w:sz w:val="24"/>
      <w:lang w:eastAsia="en-US"/>
    </w:rPr>
  </w:style>
  <w:style w:type="paragraph" w:customStyle="1" w:styleId="MRheading5">
    <w:name w:val="M&amp;R heading 5"/>
    <w:basedOn w:val="Normal"/>
    <w:pPr>
      <w:numPr>
        <w:ilvl w:val="4"/>
        <w:numId w:val="4"/>
      </w:numPr>
      <w:spacing w:before="240" w:line="360" w:lineRule="auto"/>
      <w:outlineLvl w:val="4"/>
    </w:pPr>
    <w:rPr>
      <w:rFonts w:ascii="Times New Roman" w:hAnsi="Times New Roman"/>
      <w:sz w:val="24"/>
      <w:lang w:eastAsia="en-US"/>
    </w:rPr>
  </w:style>
  <w:style w:type="paragraph" w:customStyle="1" w:styleId="MRheading6">
    <w:name w:val="M&amp;R heading 6"/>
    <w:basedOn w:val="Normal"/>
    <w:pPr>
      <w:numPr>
        <w:ilvl w:val="5"/>
        <w:numId w:val="4"/>
      </w:numPr>
      <w:spacing w:before="240" w:line="360" w:lineRule="auto"/>
      <w:outlineLvl w:val="5"/>
    </w:pPr>
    <w:rPr>
      <w:rFonts w:ascii="Times New Roman" w:hAnsi="Times New Roman"/>
      <w:sz w:val="24"/>
      <w:lang w:eastAsia="en-US"/>
    </w:rPr>
  </w:style>
  <w:style w:type="paragraph" w:customStyle="1" w:styleId="MRheading7">
    <w:name w:val="M&amp;R heading 7"/>
    <w:basedOn w:val="Normal"/>
    <w:pPr>
      <w:numPr>
        <w:ilvl w:val="6"/>
        <w:numId w:val="4"/>
      </w:numPr>
      <w:spacing w:before="240" w:line="360" w:lineRule="auto"/>
      <w:outlineLvl w:val="6"/>
    </w:pPr>
    <w:rPr>
      <w:rFonts w:ascii="Times New Roman" w:hAnsi="Times New Roman"/>
      <w:sz w:val="24"/>
      <w:lang w:eastAsia="en-US"/>
    </w:rPr>
  </w:style>
  <w:style w:type="paragraph" w:customStyle="1" w:styleId="MRheading8">
    <w:name w:val="M&amp;R heading 8"/>
    <w:basedOn w:val="Normal"/>
    <w:pPr>
      <w:numPr>
        <w:ilvl w:val="7"/>
        <w:numId w:val="4"/>
      </w:numPr>
      <w:spacing w:before="240" w:line="360" w:lineRule="auto"/>
      <w:outlineLvl w:val="7"/>
    </w:pPr>
    <w:rPr>
      <w:rFonts w:ascii="Times New Roman" w:hAnsi="Times New Roman"/>
      <w:sz w:val="24"/>
      <w:lang w:eastAsia="en-US"/>
    </w:rPr>
  </w:style>
  <w:style w:type="paragraph" w:customStyle="1" w:styleId="MRheading9">
    <w:name w:val="M&amp;R heading 9"/>
    <w:basedOn w:val="Normal"/>
    <w:pPr>
      <w:numPr>
        <w:ilvl w:val="8"/>
        <w:numId w:val="4"/>
      </w:numPr>
      <w:spacing w:before="240" w:line="360" w:lineRule="auto"/>
      <w:outlineLvl w:val="8"/>
    </w:pPr>
    <w:rPr>
      <w:rFonts w:ascii="Times New Roman" w:hAnsi="Times New Roman"/>
      <w:sz w:val="24"/>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MRLMA9">
    <w:name w:val="M&amp;R LMA 9"/>
    <w:basedOn w:val="Normal"/>
    <w:pPr>
      <w:numPr>
        <w:numId w:val="5"/>
      </w:numPr>
      <w:spacing w:before="240" w:line="360" w:lineRule="auto"/>
    </w:pPr>
    <w:rPr>
      <w:sz w:val="22"/>
    </w:rPr>
  </w:style>
  <w:style w:type="paragraph" w:customStyle="1" w:styleId="MRNoHead1">
    <w:name w:val="M&amp;R No Head 1"/>
    <w:basedOn w:val="Normal"/>
    <w:pPr>
      <w:numPr>
        <w:ilvl w:val="1"/>
        <w:numId w:val="5"/>
      </w:numPr>
      <w:spacing w:before="240" w:line="360" w:lineRule="auto"/>
    </w:pPr>
    <w:rPr>
      <w:sz w:val="22"/>
    </w:rPr>
  </w:style>
  <w:style w:type="paragraph" w:customStyle="1" w:styleId="MRNoHead2">
    <w:name w:val="M&amp;R No Head 2"/>
    <w:basedOn w:val="MRNoHead1"/>
    <w:pPr>
      <w:numPr>
        <w:ilvl w:val="3"/>
      </w:numPr>
    </w:pPr>
  </w:style>
  <w:style w:type="paragraph" w:customStyle="1" w:styleId="MRNoHead3">
    <w:name w:val="M&amp;R No Head 3"/>
    <w:basedOn w:val="MRNoHead1"/>
    <w:pPr>
      <w:numPr>
        <w:ilvl w:val="4"/>
      </w:numPr>
    </w:pPr>
  </w:style>
  <w:style w:type="paragraph" w:customStyle="1" w:styleId="MRNoHead4">
    <w:name w:val="M&amp;R No Head 4"/>
    <w:basedOn w:val="Normal"/>
    <w:pPr>
      <w:numPr>
        <w:ilvl w:val="5"/>
        <w:numId w:val="5"/>
      </w:numPr>
      <w:spacing w:before="240" w:line="360" w:lineRule="auto"/>
    </w:pPr>
    <w:rPr>
      <w:sz w:val="22"/>
    </w:rPr>
  </w:style>
  <w:style w:type="paragraph" w:customStyle="1" w:styleId="MRNoHead5">
    <w:name w:val="M&amp;R No Head 5"/>
    <w:basedOn w:val="MRNoHead1"/>
    <w:pPr>
      <w:numPr>
        <w:ilvl w:val="6"/>
      </w:numPr>
    </w:pPr>
  </w:style>
  <w:style w:type="paragraph" w:customStyle="1" w:styleId="MRNoHead6">
    <w:name w:val="M&amp;R No Head 6"/>
    <w:basedOn w:val="MRNoHead1"/>
    <w:pPr>
      <w:numPr>
        <w:ilvl w:val="7"/>
      </w:numPr>
    </w:pPr>
  </w:style>
  <w:style w:type="paragraph" w:customStyle="1" w:styleId="MRNoHead7">
    <w:name w:val="M&amp;R No Head 7"/>
    <w:basedOn w:val="MRNoHead1"/>
    <w:pPr>
      <w:numPr>
        <w:ilvl w:val="8"/>
      </w:numPr>
    </w:pPr>
  </w:style>
  <w:style w:type="paragraph" w:customStyle="1" w:styleId="MRNoHead1Char">
    <w:name w:val="M&amp;R No Head 1 Char"/>
    <w:basedOn w:val="Normal"/>
    <w:pPr>
      <w:numPr>
        <w:ilvl w:val="2"/>
        <w:numId w:val="5"/>
      </w:numPr>
      <w:spacing w:before="240" w:line="360" w:lineRule="auto"/>
    </w:pPr>
    <w:rPr>
      <w:sz w:val="22"/>
    </w:rPr>
  </w:style>
  <w:style w:type="character" w:styleId="Emphasis">
    <w:name w:val="Emphasis"/>
    <w:qFormat/>
    <w:rsid w:val="00732C4F"/>
    <w:rPr>
      <w:i/>
      <w:iCs/>
    </w:rPr>
  </w:style>
  <w:style w:type="character" w:styleId="Strong">
    <w:name w:val="Strong"/>
    <w:qFormat/>
    <w:rsid w:val="00732C4F"/>
    <w:rPr>
      <w:b/>
      <w:bCs/>
    </w:rPr>
  </w:style>
  <w:style w:type="character" w:styleId="FollowedHyperlink">
    <w:name w:val="FollowedHyperlink"/>
    <w:rsid w:val="00632587"/>
    <w:rPr>
      <w:color w:val="800080"/>
      <w:u w:val="single"/>
    </w:rPr>
  </w:style>
  <w:style w:type="paragraph" w:styleId="ListParagraph">
    <w:name w:val="List Paragraph"/>
    <w:basedOn w:val="Normal"/>
    <w:uiPriority w:val="34"/>
    <w:qFormat/>
    <w:rsid w:val="000B3FD4"/>
    <w:pPr>
      <w:ind w:left="720"/>
    </w:pPr>
  </w:style>
  <w:style w:type="table" w:styleId="TableGrid">
    <w:name w:val="Table Grid"/>
    <w:basedOn w:val="TableNormal"/>
    <w:rsid w:val="002B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6716"/>
    <w:rPr>
      <w:rFonts w:ascii="Arial" w:hAnsi="Arial"/>
    </w:rPr>
  </w:style>
  <w:style w:type="character" w:customStyle="1" w:styleId="HeaderChar">
    <w:name w:val="Header Char"/>
    <w:basedOn w:val="DefaultParagraphFont"/>
    <w:link w:val="Header"/>
    <w:uiPriority w:val="99"/>
    <w:rsid w:val="008544A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5302">
      <w:bodyDiv w:val="1"/>
      <w:marLeft w:val="0"/>
      <w:marRight w:val="0"/>
      <w:marTop w:val="0"/>
      <w:marBottom w:val="0"/>
      <w:divBdr>
        <w:top w:val="none" w:sz="0" w:space="0" w:color="auto"/>
        <w:left w:val="none" w:sz="0" w:space="0" w:color="auto"/>
        <w:bottom w:val="none" w:sz="0" w:space="0" w:color="auto"/>
        <w:right w:val="none" w:sz="0" w:space="0" w:color="auto"/>
      </w:divBdr>
      <w:divsChild>
        <w:div w:id="527839009">
          <w:marLeft w:val="0"/>
          <w:marRight w:val="0"/>
          <w:marTop w:val="0"/>
          <w:marBottom w:val="0"/>
          <w:divBdr>
            <w:top w:val="none" w:sz="0" w:space="0" w:color="auto"/>
            <w:left w:val="none" w:sz="0" w:space="0" w:color="auto"/>
            <w:bottom w:val="none" w:sz="0" w:space="0" w:color="auto"/>
            <w:right w:val="none" w:sz="0" w:space="0" w:color="auto"/>
          </w:divBdr>
          <w:divsChild>
            <w:div w:id="1503082861">
              <w:marLeft w:val="0"/>
              <w:marRight w:val="0"/>
              <w:marTop w:val="0"/>
              <w:marBottom w:val="0"/>
              <w:divBdr>
                <w:top w:val="none" w:sz="0" w:space="0" w:color="auto"/>
                <w:left w:val="single" w:sz="6" w:space="0" w:color="E4E4E4"/>
                <w:bottom w:val="none" w:sz="0" w:space="0" w:color="auto"/>
                <w:right w:val="none" w:sz="0" w:space="0" w:color="auto"/>
              </w:divBdr>
              <w:divsChild>
                <w:div w:id="1262689925">
                  <w:marLeft w:val="0"/>
                  <w:marRight w:val="0"/>
                  <w:marTop w:val="0"/>
                  <w:marBottom w:val="0"/>
                  <w:divBdr>
                    <w:top w:val="none" w:sz="0" w:space="0" w:color="auto"/>
                    <w:left w:val="none" w:sz="0" w:space="0" w:color="auto"/>
                    <w:bottom w:val="none" w:sz="0" w:space="0" w:color="auto"/>
                    <w:right w:val="none" w:sz="0" w:space="0" w:color="auto"/>
                  </w:divBdr>
                  <w:divsChild>
                    <w:div w:id="117337615">
                      <w:marLeft w:val="0"/>
                      <w:marRight w:val="0"/>
                      <w:marTop w:val="0"/>
                      <w:marBottom w:val="0"/>
                      <w:divBdr>
                        <w:top w:val="none" w:sz="0" w:space="0" w:color="auto"/>
                        <w:left w:val="none" w:sz="0" w:space="0" w:color="auto"/>
                        <w:bottom w:val="none" w:sz="0" w:space="0" w:color="auto"/>
                        <w:right w:val="none" w:sz="0" w:space="0" w:color="auto"/>
                      </w:divBdr>
                      <w:divsChild>
                        <w:div w:id="621764234">
                          <w:marLeft w:val="0"/>
                          <w:marRight w:val="0"/>
                          <w:marTop w:val="0"/>
                          <w:marBottom w:val="0"/>
                          <w:divBdr>
                            <w:top w:val="none" w:sz="0" w:space="0" w:color="auto"/>
                            <w:left w:val="none" w:sz="0" w:space="0" w:color="auto"/>
                            <w:bottom w:val="none" w:sz="0" w:space="0" w:color="auto"/>
                            <w:right w:val="none" w:sz="0" w:space="0" w:color="auto"/>
                          </w:divBdr>
                          <w:divsChild>
                            <w:div w:id="267352023">
                              <w:marLeft w:val="0"/>
                              <w:marRight w:val="0"/>
                              <w:marTop w:val="0"/>
                              <w:marBottom w:val="0"/>
                              <w:divBdr>
                                <w:top w:val="none" w:sz="0" w:space="0" w:color="auto"/>
                                <w:left w:val="none" w:sz="0" w:space="0" w:color="auto"/>
                                <w:bottom w:val="none" w:sz="0" w:space="0" w:color="auto"/>
                                <w:right w:val="none" w:sz="0" w:space="0" w:color="auto"/>
                              </w:divBdr>
                              <w:divsChild>
                                <w:div w:id="1017997963">
                                  <w:marLeft w:val="0"/>
                                  <w:marRight w:val="0"/>
                                  <w:marTop w:val="210"/>
                                  <w:marBottom w:val="0"/>
                                  <w:divBdr>
                                    <w:top w:val="none" w:sz="0" w:space="0" w:color="auto"/>
                                    <w:left w:val="none" w:sz="0" w:space="0" w:color="auto"/>
                                    <w:bottom w:val="none" w:sz="0" w:space="0" w:color="auto"/>
                                    <w:right w:val="none" w:sz="0" w:space="0" w:color="auto"/>
                                  </w:divBdr>
                                  <w:divsChild>
                                    <w:div w:id="1116943815">
                                      <w:marLeft w:val="0"/>
                                      <w:marRight w:val="0"/>
                                      <w:marTop w:val="0"/>
                                      <w:marBottom w:val="0"/>
                                      <w:divBdr>
                                        <w:top w:val="none" w:sz="0" w:space="0" w:color="auto"/>
                                        <w:left w:val="none" w:sz="0" w:space="0" w:color="auto"/>
                                        <w:bottom w:val="none" w:sz="0" w:space="0" w:color="auto"/>
                                        <w:right w:val="none" w:sz="0" w:space="0" w:color="auto"/>
                                      </w:divBdr>
                                      <w:divsChild>
                                        <w:div w:id="1310406018">
                                          <w:marLeft w:val="105"/>
                                          <w:marRight w:val="0"/>
                                          <w:marTop w:val="0"/>
                                          <w:marBottom w:val="0"/>
                                          <w:divBdr>
                                            <w:top w:val="none" w:sz="0" w:space="0" w:color="auto"/>
                                            <w:left w:val="none" w:sz="0" w:space="0" w:color="auto"/>
                                            <w:bottom w:val="none" w:sz="0" w:space="0" w:color="auto"/>
                                            <w:right w:val="none" w:sz="0" w:space="0" w:color="auto"/>
                                          </w:divBdr>
                                          <w:divsChild>
                                            <w:div w:id="1777366480">
                                              <w:marLeft w:val="105"/>
                                              <w:marRight w:val="0"/>
                                              <w:marTop w:val="0"/>
                                              <w:marBottom w:val="0"/>
                                              <w:divBdr>
                                                <w:top w:val="none" w:sz="0" w:space="0" w:color="auto"/>
                                                <w:left w:val="none" w:sz="0" w:space="0" w:color="auto"/>
                                                <w:bottom w:val="none" w:sz="0" w:space="0" w:color="auto"/>
                                                <w:right w:val="none" w:sz="0" w:space="0" w:color="auto"/>
                                              </w:divBdr>
                                              <w:divsChild>
                                                <w:div w:id="607860282">
                                                  <w:marLeft w:val="105"/>
                                                  <w:marRight w:val="0"/>
                                                  <w:marTop w:val="0"/>
                                                  <w:marBottom w:val="0"/>
                                                  <w:divBdr>
                                                    <w:top w:val="none" w:sz="0" w:space="0" w:color="auto"/>
                                                    <w:left w:val="none" w:sz="0" w:space="0" w:color="auto"/>
                                                    <w:bottom w:val="none" w:sz="0" w:space="0" w:color="auto"/>
                                                    <w:right w:val="none" w:sz="0" w:space="0" w:color="auto"/>
                                                  </w:divBdr>
                                                  <w:divsChild>
                                                    <w:div w:id="1459227353">
                                                      <w:marLeft w:val="105"/>
                                                      <w:marRight w:val="0"/>
                                                      <w:marTop w:val="0"/>
                                                      <w:marBottom w:val="0"/>
                                                      <w:divBdr>
                                                        <w:top w:val="none" w:sz="0" w:space="0" w:color="auto"/>
                                                        <w:left w:val="none" w:sz="0" w:space="0" w:color="auto"/>
                                                        <w:bottom w:val="none" w:sz="0" w:space="0" w:color="auto"/>
                                                        <w:right w:val="none" w:sz="0" w:space="0" w:color="auto"/>
                                                      </w:divBdr>
                                                      <w:divsChild>
                                                        <w:div w:id="64227665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27003">
      <w:bodyDiv w:val="1"/>
      <w:marLeft w:val="0"/>
      <w:marRight w:val="0"/>
      <w:marTop w:val="0"/>
      <w:marBottom w:val="0"/>
      <w:divBdr>
        <w:top w:val="none" w:sz="0" w:space="0" w:color="auto"/>
        <w:left w:val="none" w:sz="0" w:space="0" w:color="auto"/>
        <w:bottom w:val="none" w:sz="0" w:space="0" w:color="auto"/>
        <w:right w:val="none" w:sz="0" w:space="0" w:color="auto"/>
      </w:divBdr>
    </w:div>
    <w:div w:id="336467769">
      <w:bodyDiv w:val="1"/>
      <w:marLeft w:val="0"/>
      <w:marRight w:val="0"/>
      <w:marTop w:val="0"/>
      <w:marBottom w:val="0"/>
      <w:divBdr>
        <w:top w:val="none" w:sz="0" w:space="0" w:color="auto"/>
        <w:left w:val="none" w:sz="0" w:space="0" w:color="auto"/>
        <w:bottom w:val="none" w:sz="0" w:space="0" w:color="auto"/>
        <w:right w:val="none" w:sz="0" w:space="0" w:color="auto"/>
      </w:divBdr>
    </w:div>
    <w:div w:id="566038623">
      <w:bodyDiv w:val="1"/>
      <w:marLeft w:val="0"/>
      <w:marRight w:val="0"/>
      <w:marTop w:val="0"/>
      <w:marBottom w:val="0"/>
      <w:divBdr>
        <w:top w:val="none" w:sz="0" w:space="0" w:color="auto"/>
        <w:left w:val="none" w:sz="0" w:space="0" w:color="auto"/>
        <w:bottom w:val="none" w:sz="0" w:space="0" w:color="auto"/>
        <w:right w:val="none" w:sz="0" w:space="0" w:color="auto"/>
      </w:divBdr>
    </w:div>
    <w:div w:id="1166675378">
      <w:bodyDiv w:val="1"/>
      <w:marLeft w:val="0"/>
      <w:marRight w:val="0"/>
      <w:marTop w:val="0"/>
      <w:marBottom w:val="0"/>
      <w:divBdr>
        <w:top w:val="none" w:sz="0" w:space="0" w:color="auto"/>
        <w:left w:val="none" w:sz="0" w:space="0" w:color="auto"/>
        <w:bottom w:val="none" w:sz="0" w:space="0" w:color="auto"/>
        <w:right w:val="none" w:sz="0" w:space="0" w:color="auto"/>
      </w:divBdr>
    </w:div>
    <w:div w:id="1261253200">
      <w:bodyDiv w:val="1"/>
      <w:marLeft w:val="0"/>
      <w:marRight w:val="0"/>
      <w:marTop w:val="0"/>
      <w:marBottom w:val="0"/>
      <w:divBdr>
        <w:top w:val="none" w:sz="0" w:space="0" w:color="auto"/>
        <w:left w:val="none" w:sz="0" w:space="0" w:color="auto"/>
        <w:bottom w:val="none" w:sz="0" w:space="0" w:color="auto"/>
        <w:right w:val="none" w:sz="0" w:space="0" w:color="auto"/>
      </w:divBdr>
    </w:div>
    <w:div w:id="19370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FE9F-00AD-40E2-822C-6FB229E0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CONTRACT.DOT</Template>
  <TotalTime>1</TotalTime>
  <Pages>9</Pages>
  <Words>2056</Words>
  <Characters>11317</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Planning Obligation by Deed of Agreement under Section 106 of the Town and Country Planning Act 1990</vt:lpstr>
    </vt:vector>
  </TitlesOfParts>
  <Company>Purbeck District Council</Company>
  <LinksUpToDate>false</LinksUpToDate>
  <CharactersWithSpaces>13347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Template_-_Section_106_Agreement_-_Affordable_Housing_29.09.2015</dc:title>
  <dc:creator>DavidH</dc:creator>
  <cp:lastModifiedBy>Natalie Cole</cp:lastModifiedBy>
  <cp:revision>2</cp:revision>
  <cp:lastPrinted>2013-04-03T08:27:00Z</cp:lastPrinted>
  <dcterms:created xsi:type="dcterms:W3CDTF">2015-09-29T09:43:00Z</dcterms:created>
  <dcterms:modified xsi:type="dcterms:W3CDTF">2018-06-11T13:59:46Z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CONTRACT</vt:lpwstr>
  </property>
  <property fmtid="{D5CDD505-2E9C-101B-9397-08002B2CF9AE}" pid="3" name="PrintKey">
    <vt:lpwstr>64</vt:lpwstr>
  </property>
  <property fmtid="{D5CDD505-2E9C-101B-9397-08002B2CF9AE}" pid="4" name="DraftNo">
    <vt:lpwstr>1</vt:lpwstr>
  </property>
  <property fmtid="{D5CDD505-2E9C-101B-9397-08002B2CF9AE}" pid="5" name="RefFull">
    <vt:lpwstr>126/A0.7/PCP:185353.2/haaa</vt:lpwstr>
  </property>
  <property fmtid="{D5CDD505-2E9C-101B-9397-08002B2CF9AE}" pid="6" name="RefFooter">
    <vt:lpwstr>126/PCP:185353.2/haaa</vt:lpwstr>
  </property>
  <property fmtid="{D5CDD505-2E9C-101B-9397-08002B2CF9AE}" pid="7" name="RefTop">
    <vt:lpwstr>126/A0.7</vt:lpwstr>
  </property>
  <property fmtid="{D5CDD505-2E9C-101B-9397-08002B2CF9AE}" pid="8" name="RefBottom">
    <vt:lpwstr>PCP:185353.2/haaa</vt:lpwstr>
  </property>
</Properties>
</file>