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338F4" w14:textId="4E004AB2" w:rsidR="009B5A3E" w:rsidRDefault="009B5A3E" w:rsidP="002D50E5">
      <w:pPr>
        <w:spacing w:before="200" w:after="200" w:line="276" w:lineRule="auto"/>
        <w:ind w:left="0" w:firstLine="0"/>
        <w:jc w:val="center"/>
        <w:rPr>
          <w:rFonts w:eastAsia="Times New Roman" w:cs="Times New Roman"/>
          <w:b/>
          <w:sz w:val="36"/>
          <w:szCs w:val="36"/>
        </w:rPr>
      </w:pPr>
      <w:r w:rsidRPr="00BF01AA">
        <w:rPr>
          <w:rFonts w:eastAsia="Times New Roman" w:cs="Times New Roman"/>
          <w:b/>
          <w:sz w:val="36"/>
          <w:szCs w:val="36"/>
        </w:rPr>
        <w:t>Pan Dorset Malnutrition Programme</w:t>
      </w:r>
    </w:p>
    <w:p w14:paraId="3F6057FF" w14:textId="77777777" w:rsidR="00FE7B8F" w:rsidRPr="00DA79EE" w:rsidRDefault="00FE7B8F" w:rsidP="00FE7B8F">
      <w:pPr>
        <w:spacing w:after="227" w:line="259" w:lineRule="auto"/>
        <w:ind w:left="0" w:right="197" w:firstLine="0"/>
        <w:jc w:val="center"/>
        <w:rPr>
          <w:b/>
          <w:bCs/>
          <w:sz w:val="28"/>
          <w:szCs w:val="28"/>
        </w:rPr>
      </w:pPr>
      <w:r w:rsidRPr="00DA79EE">
        <w:rPr>
          <w:b/>
          <w:bCs/>
          <w:sz w:val="28"/>
          <w:szCs w:val="28"/>
        </w:rPr>
        <w:t xml:space="preserve">Guidance notes for completing </w:t>
      </w:r>
    </w:p>
    <w:p w14:paraId="6E1C99CA" w14:textId="2299130B" w:rsidR="00FE7B8F" w:rsidRDefault="00FE7B8F" w:rsidP="00FE7B8F">
      <w:pPr>
        <w:spacing w:after="230" w:line="259" w:lineRule="auto"/>
        <w:ind w:left="0" w:right="195" w:firstLine="0"/>
        <w:jc w:val="center"/>
        <w:rPr>
          <w:b/>
          <w:bCs/>
          <w:sz w:val="28"/>
          <w:szCs w:val="28"/>
        </w:rPr>
      </w:pPr>
      <w:r w:rsidRPr="00DA79EE">
        <w:rPr>
          <w:b/>
          <w:bCs/>
          <w:sz w:val="28"/>
          <w:szCs w:val="28"/>
        </w:rPr>
        <w:t xml:space="preserve">‘MUST’ </w:t>
      </w:r>
      <w:r w:rsidR="00786DE3">
        <w:rPr>
          <w:b/>
          <w:bCs/>
          <w:sz w:val="28"/>
          <w:szCs w:val="28"/>
        </w:rPr>
        <w:t>/</w:t>
      </w:r>
      <w:r w:rsidRPr="00DA79EE">
        <w:rPr>
          <w:b/>
          <w:bCs/>
          <w:sz w:val="28"/>
          <w:szCs w:val="28"/>
        </w:rPr>
        <w:t xml:space="preserve">Nutritional Screening electronic form </w:t>
      </w:r>
    </w:p>
    <w:p w14:paraId="67D8AA57" w14:textId="77777777" w:rsidR="001E70CB" w:rsidRPr="001E70CB" w:rsidRDefault="00FB0C5D" w:rsidP="001E70CB">
      <w:pPr>
        <w:spacing w:after="230" w:line="259" w:lineRule="auto"/>
        <w:ind w:left="0" w:right="195" w:firstLine="0"/>
        <w:jc w:val="center"/>
        <w:rPr>
          <w:b/>
          <w:bCs/>
          <w:sz w:val="28"/>
          <w:szCs w:val="28"/>
        </w:rPr>
      </w:pPr>
      <w:hyperlink r:id="rId11" w:history="1">
        <w:r w:rsidR="001E70CB" w:rsidRPr="001E70CB">
          <w:rPr>
            <w:rStyle w:val="Hyperlink"/>
            <w:b/>
            <w:bCs/>
            <w:sz w:val="28"/>
            <w:szCs w:val="28"/>
          </w:rPr>
          <w:t>https://app.dorsetcouncil.gov.uk/MUST</w:t>
        </w:r>
      </w:hyperlink>
    </w:p>
    <w:p w14:paraId="5A44D783" w14:textId="61F4A453" w:rsidR="00FE7B8F" w:rsidRPr="00DA79EE" w:rsidRDefault="00FE7B8F" w:rsidP="00FE7B8F">
      <w:pPr>
        <w:spacing w:after="0" w:line="259" w:lineRule="auto"/>
        <w:ind w:left="0" w:right="199" w:firstLine="0"/>
        <w:jc w:val="center"/>
        <w:rPr>
          <w:b/>
          <w:sz w:val="28"/>
          <w:szCs w:val="28"/>
        </w:rPr>
      </w:pPr>
      <w:r w:rsidRPr="00DA79EE">
        <w:rPr>
          <w:b/>
          <w:sz w:val="28"/>
          <w:szCs w:val="28"/>
        </w:rPr>
        <w:t xml:space="preserve">Home and Community </w:t>
      </w:r>
      <w:r w:rsidR="00160FAC">
        <w:rPr>
          <w:b/>
          <w:sz w:val="28"/>
          <w:szCs w:val="28"/>
        </w:rPr>
        <w:t xml:space="preserve">Care </w:t>
      </w:r>
      <w:r w:rsidRPr="00DA79EE">
        <w:rPr>
          <w:b/>
          <w:sz w:val="28"/>
          <w:szCs w:val="28"/>
        </w:rPr>
        <w:t xml:space="preserve">Pathway </w:t>
      </w:r>
    </w:p>
    <w:p w14:paraId="044CB006" w14:textId="77777777" w:rsidR="00131E61" w:rsidRDefault="00131E61" w:rsidP="002D50E5">
      <w:pPr>
        <w:spacing w:after="0" w:line="259" w:lineRule="auto"/>
        <w:ind w:left="0" w:right="199" w:firstLine="0"/>
      </w:pPr>
    </w:p>
    <w:sdt>
      <w:sdtPr>
        <w:rPr>
          <w:rFonts w:ascii="Calibri" w:eastAsia="Calibri" w:hAnsi="Calibri" w:cs="Calibri"/>
          <w:color w:val="000000"/>
          <w:sz w:val="24"/>
          <w:szCs w:val="22"/>
          <w:lang w:val="en-GB" w:eastAsia="en-GB"/>
        </w:rPr>
        <w:id w:val="1969168572"/>
        <w:docPartObj>
          <w:docPartGallery w:val="Table of Contents"/>
          <w:docPartUnique/>
        </w:docPartObj>
      </w:sdtPr>
      <w:sdtEndPr>
        <w:rPr>
          <w:b/>
          <w:bCs/>
          <w:noProof/>
        </w:rPr>
      </w:sdtEndPr>
      <w:sdtContent>
        <w:p w14:paraId="32193835" w14:textId="077550F9" w:rsidR="00131E61" w:rsidRDefault="00131E61">
          <w:pPr>
            <w:pStyle w:val="TOCHeading"/>
          </w:pPr>
          <w:r>
            <w:t>Contents</w:t>
          </w:r>
        </w:p>
        <w:p w14:paraId="28BBE901" w14:textId="77777777" w:rsidR="00FB0C5D" w:rsidRDefault="00131E61">
          <w:pPr>
            <w:pStyle w:val="TOC1"/>
            <w:tabs>
              <w:tab w:val="right" w:leader="dot" w:pos="10522"/>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41385778" w:history="1">
            <w:r w:rsidR="00FB0C5D" w:rsidRPr="006C011D">
              <w:rPr>
                <w:rStyle w:val="Hyperlink"/>
                <w:noProof/>
              </w:rPr>
              <w:t>General Information and Getting Started</w:t>
            </w:r>
            <w:r w:rsidR="00FB0C5D">
              <w:rPr>
                <w:noProof/>
                <w:webHidden/>
              </w:rPr>
              <w:tab/>
            </w:r>
            <w:r w:rsidR="00FB0C5D">
              <w:rPr>
                <w:noProof/>
                <w:webHidden/>
              </w:rPr>
              <w:fldChar w:fldCharType="begin"/>
            </w:r>
            <w:r w:rsidR="00FB0C5D">
              <w:rPr>
                <w:noProof/>
                <w:webHidden/>
              </w:rPr>
              <w:instrText xml:space="preserve"> PAGEREF _Toc41385778 \h </w:instrText>
            </w:r>
            <w:r w:rsidR="00FB0C5D">
              <w:rPr>
                <w:noProof/>
                <w:webHidden/>
              </w:rPr>
            </w:r>
            <w:r w:rsidR="00FB0C5D">
              <w:rPr>
                <w:noProof/>
                <w:webHidden/>
              </w:rPr>
              <w:fldChar w:fldCharType="separate"/>
            </w:r>
            <w:r w:rsidR="00FB0C5D">
              <w:rPr>
                <w:noProof/>
                <w:webHidden/>
              </w:rPr>
              <w:t>2</w:t>
            </w:r>
            <w:r w:rsidR="00FB0C5D">
              <w:rPr>
                <w:noProof/>
                <w:webHidden/>
              </w:rPr>
              <w:fldChar w:fldCharType="end"/>
            </w:r>
          </w:hyperlink>
        </w:p>
        <w:p w14:paraId="4BE6A5F4" w14:textId="77777777" w:rsidR="00FB0C5D" w:rsidRDefault="00FB0C5D">
          <w:pPr>
            <w:pStyle w:val="TOC2"/>
            <w:tabs>
              <w:tab w:val="right" w:leader="dot" w:pos="10522"/>
            </w:tabs>
            <w:rPr>
              <w:rFonts w:asciiTheme="minorHAnsi" w:eastAsiaTheme="minorEastAsia" w:hAnsiTheme="minorHAnsi" w:cstheme="minorBidi"/>
              <w:noProof/>
              <w:color w:val="auto"/>
              <w:sz w:val="22"/>
            </w:rPr>
          </w:pPr>
          <w:hyperlink w:anchor="_Toc41385779" w:history="1">
            <w:r w:rsidRPr="006C011D">
              <w:rPr>
                <w:rStyle w:val="Hyperlink"/>
                <w:noProof/>
              </w:rPr>
              <w:t>To login for the first time:</w:t>
            </w:r>
            <w:r>
              <w:rPr>
                <w:noProof/>
                <w:webHidden/>
              </w:rPr>
              <w:tab/>
            </w:r>
            <w:r>
              <w:rPr>
                <w:noProof/>
                <w:webHidden/>
              </w:rPr>
              <w:fldChar w:fldCharType="begin"/>
            </w:r>
            <w:r>
              <w:rPr>
                <w:noProof/>
                <w:webHidden/>
              </w:rPr>
              <w:instrText xml:space="preserve"> PAGEREF _Toc41385779 \h </w:instrText>
            </w:r>
            <w:r>
              <w:rPr>
                <w:noProof/>
                <w:webHidden/>
              </w:rPr>
            </w:r>
            <w:r>
              <w:rPr>
                <w:noProof/>
                <w:webHidden/>
              </w:rPr>
              <w:fldChar w:fldCharType="separate"/>
            </w:r>
            <w:r>
              <w:rPr>
                <w:noProof/>
                <w:webHidden/>
              </w:rPr>
              <w:t>2</w:t>
            </w:r>
            <w:r>
              <w:rPr>
                <w:noProof/>
                <w:webHidden/>
              </w:rPr>
              <w:fldChar w:fldCharType="end"/>
            </w:r>
          </w:hyperlink>
        </w:p>
        <w:p w14:paraId="6A796345" w14:textId="77777777" w:rsidR="00FB0C5D" w:rsidRDefault="00FB0C5D">
          <w:pPr>
            <w:pStyle w:val="TOC2"/>
            <w:tabs>
              <w:tab w:val="right" w:leader="dot" w:pos="10522"/>
            </w:tabs>
            <w:rPr>
              <w:rFonts w:asciiTheme="minorHAnsi" w:eastAsiaTheme="minorEastAsia" w:hAnsiTheme="minorHAnsi" w:cstheme="minorBidi"/>
              <w:noProof/>
              <w:color w:val="auto"/>
              <w:sz w:val="22"/>
            </w:rPr>
          </w:pPr>
          <w:hyperlink w:anchor="_Toc41385780" w:history="1">
            <w:r w:rsidRPr="006C011D">
              <w:rPr>
                <w:rStyle w:val="Hyperlink"/>
                <w:noProof/>
              </w:rPr>
              <w:t>To search for a client:</w:t>
            </w:r>
            <w:r>
              <w:rPr>
                <w:noProof/>
                <w:webHidden/>
              </w:rPr>
              <w:tab/>
            </w:r>
            <w:r>
              <w:rPr>
                <w:noProof/>
                <w:webHidden/>
              </w:rPr>
              <w:fldChar w:fldCharType="begin"/>
            </w:r>
            <w:r>
              <w:rPr>
                <w:noProof/>
                <w:webHidden/>
              </w:rPr>
              <w:instrText xml:space="preserve"> PAGEREF _Toc41385780 \h </w:instrText>
            </w:r>
            <w:r>
              <w:rPr>
                <w:noProof/>
                <w:webHidden/>
              </w:rPr>
            </w:r>
            <w:r>
              <w:rPr>
                <w:noProof/>
                <w:webHidden/>
              </w:rPr>
              <w:fldChar w:fldCharType="separate"/>
            </w:r>
            <w:r>
              <w:rPr>
                <w:noProof/>
                <w:webHidden/>
              </w:rPr>
              <w:t>3</w:t>
            </w:r>
            <w:r>
              <w:rPr>
                <w:noProof/>
                <w:webHidden/>
              </w:rPr>
              <w:fldChar w:fldCharType="end"/>
            </w:r>
          </w:hyperlink>
        </w:p>
        <w:p w14:paraId="4DE241E8" w14:textId="77777777" w:rsidR="00FB0C5D" w:rsidRDefault="00FB0C5D">
          <w:pPr>
            <w:pStyle w:val="TOC2"/>
            <w:tabs>
              <w:tab w:val="right" w:leader="dot" w:pos="10522"/>
            </w:tabs>
            <w:rPr>
              <w:rFonts w:asciiTheme="minorHAnsi" w:eastAsiaTheme="minorEastAsia" w:hAnsiTheme="minorHAnsi" w:cstheme="minorBidi"/>
              <w:noProof/>
              <w:color w:val="auto"/>
              <w:sz w:val="22"/>
            </w:rPr>
          </w:pPr>
          <w:hyperlink w:anchor="_Toc41385781" w:history="1">
            <w:r w:rsidRPr="006C011D">
              <w:rPr>
                <w:rStyle w:val="Hyperlink"/>
                <w:noProof/>
              </w:rPr>
              <w:t>To view their existing records</w:t>
            </w:r>
            <w:r>
              <w:rPr>
                <w:noProof/>
                <w:webHidden/>
              </w:rPr>
              <w:tab/>
            </w:r>
            <w:r>
              <w:rPr>
                <w:noProof/>
                <w:webHidden/>
              </w:rPr>
              <w:fldChar w:fldCharType="begin"/>
            </w:r>
            <w:r>
              <w:rPr>
                <w:noProof/>
                <w:webHidden/>
              </w:rPr>
              <w:instrText xml:space="preserve"> PAGEREF _Toc41385781 \h </w:instrText>
            </w:r>
            <w:r>
              <w:rPr>
                <w:noProof/>
                <w:webHidden/>
              </w:rPr>
            </w:r>
            <w:r>
              <w:rPr>
                <w:noProof/>
                <w:webHidden/>
              </w:rPr>
              <w:fldChar w:fldCharType="separate"/>
            </w:r>
            <w:r>
              <w:rPr>
                <w:noProof/>
                <w:webHidden/>
              </w:rPr>
              <w:t>3</w:t>
            </w:r>
            <w:r>
              <w:rPr>
                <w:noProof/>
                <w:webHidden/>
              </w:rPr>
              <w:fldChar w:fldCharType="end"/>
            </w:r>
          </w:hyperlink>
        </w:p>
        <w:p w14:paraId="7C073413" w14:textId="77777777" w:rsidR="00FB0C5D" w:rsidRDefault="00FB0C5D">
          <w:pPr>
            <w:pStyle w:val="TOC2"/>
            <w:tabs>
              <w:tab w:val="right" w:leader="dot" w:pos="10522"/>
            </w:tabs>
            <w:rPr>
              <w:rFonts w:asciiTheme="minorHAnsi" w:eastAsiaTheme="minorEastAsia" w:hAnsiTheme="minorHAnsi" w:cstheme="minorBidi"/>
              <w:noProof/>
              <w:color w:val="auto"/>
              <w:sz w:val="22"/>
            </w:rPr>
          </w:pPr>
          <w:hyperlink w:anchor="_Toc41385782" w:history="1">
            <w:r w:rsidRPr="006C011D">
              <w:rPr>
                <w:rStyle w:val="Hyperlink"/>
                <w:noProof/>
              </w:rPr>
              <w:t>To add a form</w:t>
            </w:r>
            <w:r>
              <w:rPr>
                <w:noProof/>
                <w:webHidden/>
              </w:rPr>
              <w:tab/>
            </w:r>
            <w:r>
              <w:rPr>
                <w:noProof/>
                <w:webHidden/>
              </w:rPr>
              <w:fldChar w:fldCharType="begin"/>
            </w:r>
            <w:r>
              <w:rPr>
                <w:noProof/>
                <w:webHidden/>
              </w:rPr>
              <w:instrText xml:space="preserve"> PAGEREF _Toc41385782 \h </w:instrText>
            </w:r>
            <w:r>
              <w:rPr>
                <w:noProof/>
                <w:webHidden/>
              </w:rPr>
            </w:r>
            <w:r>
              <w:rPr>
                <w:noProof/>
                <w:webHidden/>
              </w:rPr>
              <w:fldChar w:fldCharType="separate"/>
            </w:r>
            <w:r>
              <w:rPr>
                <w:noProof/>
                <w:webHidden/>
              </w:rPr>
              <w:t>3</w:t>
            </w:r>
            <w:r>
              <w:rPr>
                <w:noProof/>
                <w:webHidden/>
              </w:rPr>
              <w:fldChar w:fldCharType="end"/>
            </w:r>
          </w:hyperlink>
        </w:p>
        <w:p w14:paraId="3B65B217" w14:textId="77777777" w:rsidR="00FB0C5D" w:rsidRDefault="00FB0C5D">
          <w:pPr>
            <w:pStyle w:val="TOC2"/>
            <w:tabs>
              <w:tab w:val="right" w:leader="dot" w:pos="10522"/>
            </w:tabs>
            <w:rPr>
              <w:rFonts w:asciiTheme="minorHAnsi" w:eastAsiaTheme="minorEastAsia" w:hAnsiTheme="minorHAnsi" w:cstheme="minorBidi"/>
              <w:noProof/>
              <w:color w:val="auto"/>
              <w:sz w:val="22"/>
            </w:rPr>
          </w:pPr>
          <w:hyperlink w:anchor="_Toc41385783" w:history="1">
            <w:r w:rsidRPr="006C011D">
              <w:rPr>
                <w:rStyle w:val="Hyperlink"/>
                <w:noProof/>
              </w:rPr>
              <w:t>To add a client</w:t>
            </w:r>
            <w:r>
              <w:rPr>
                <w:noProof/>
                <w:webHidden/>
              </w:rPr>
              <w:tab/>
            </w:r>
            <w:r>
              <w:rPr>
                <w:noProof/>
                <w:webHidden/>
              </w:rPr>
              <w:fldChar w:fldCharType="begin"/>
            </w:r>
            <w:r>
              <w:rPr>
                <w:noProof/>
                <w:webHidden/>
              </w:rPr>
              <w:instrText xml:space="preserve"> PAGEREF _Toc41385783 \h </w:instrText>
            </w:r>
            <w:r>
              <w:rPr>
                <w:noProof/>
                <w:webHidden/>
              </w:rPr>
            </w:r>
            <w:r>
              <w:rPr>
                <w:noProof/>
                <w:webHidden/>
              </w:rPr>
              <w:fldChar w:fldCharType="separate"/>
            </w:r>
            <w:r>
              <w:rPr>
                <w:noProof/>
                <w:webHidden/>
              </w:rPr>
              <w:t>4</w:t>
            </w:r>
            <w:r>
              <w:rPr>
                <w:noProof/>
                <w:webHidden/>
              </w:rPr>
              <w:fldChar w:fldCharType="end"/>
            </w:r>
          </w:hyperlink>
        </w:p>
        <w:p w14:paraId="476DF97E" w14:textId="77777777" w:rsidR="00FB0C5D" w:rsidRDefault="00FB0C5D">
          <w:pPr>
            <w:pStyle w:val="TOC1"/>
            <w:tabs>
              <w:tab w:val="right" w:leader="dot" w:pos="10522"/>
            </w:tabs>
            <w:rPr>
              <w:rFonts w:asciiTheme="minorHAnsi" w:eastAsiaTheme="minorEastAsia" w:hAnsiTheme="minorHAnsi" w:cstheme="minorBidi"/>
              <w:noProof/>
              <w:color w:val="auto"/>
              <w:sz w:val="22"/>
            </w:rPr>
          </w:pPr>
          <w:hyperlink w:anchor="_Toc41385784" w:history="1">
            <w:r w:rsidRPr="006C011D">
              <w:rPr>
                <w:rStyle w:val="Hyperlink"/>
                <w:noProof/>
              </w:rPr>
              <w:t>Completing the form</w:t>
            </w:r>
            <w:r>
              <w:rPr>
                <w:noProof/>
                <w:webHidden/>
              </w:rPr>
              <w:tab/>
            </w:r>
            <w:r>
              <w:rPr>
                <w:noProof/>
                <w:webHidden/>
              </w:rPr>
              <w:fldChar w:fldCharType="begin"/>
            </w:r>
            <w:r>
              <w:rPr>
                <w:noProof/>
                <w:webHidden/>
              </w:rPr>
              <w:instrText xml:space="preserve"> PAGEREF _Toc41385784 \h </w:instrText>
            </w:r>
            <w:r>
              <w:rPr>
                <w:noProof/>
                <w:webHidden/>
              </w:rPr>
            </w:r>
            <w:r>
              <w:rPr>
                <w:noProof/>
                <w:webHidden/>
              </w:rPr>
              <w:fldChar w:fldCharType="separate"/>
            </w:r>
            <w:r>
              <w:rPr>
                <w:noProof/>
                <w:webHidden/>
              </w:rPr>
              <w:t>4</w:t>
            </w:r>
            <w:r>
              <w:rPr>
                <w:noProof/>
                <w:webHidden/>
              </w:rPr>
              <w:fldChar w:fldCharType="end"/>
            </w:r>
          </w:hyperlink>
        </w:p>
        <w:p w14:paraId="61092825" w14:textId="77777777" w:rsidR="00FB0C5D" w:rsidRDefault="00FB0C5D">
          <w:pPr>
            <w:pStyle w:val="TOC2"/>
            <w:tabs>
              <w:tab w:val="right" w:leader="dot" w:pos="10522"/>
            </w:tabs>
            <w:rPr>
              <w:rFonts w:asciiTheme="minorHAnsi" w:eastAsiaTheme="minorEastAsia" w:hAnsiTheme="minorHAnsi" w:cstheme="minorBidi"/>
              <w:noProof/>
              <w:color w:val="auto"/>
              <w:sz w:val="22"/>
            </w:rPr>
          </w:pPr>
          <w:hyperlink w:anchor="_Toc41385785" w:history="1">
            <w:r w:rsidRPr="006C011D">
              <w:rPr>
                <w:rStyle w:val="Hyperlink"/>
                <w:noProof/>
              </w:rPr>
              <w:t>CLIENT DOESN’T WISH TO BE WEIGHED OR CAN’T BE WEIGHED</w:t>
            </w:r>
            <w:r>
              <w:rPr>
                <w:noProof/>
                <w:webHidden/>
              </w:rPr>
              <w:tab/>
            </w:r>
            <w:r>
              <w:rPr>
                <w:noProof/>
                <w:webHidden/>
              </w:rPr>
              <w:fldChar w:fldCharType="begin"/>
            </w:r>
            <w:r>
              <w:rPr>
                <w:noProof/>
                <w:webHidden/>
              </w:rPr>
              <w:instrText xml:space="preserve"> PAGEREF _Toc41385785 \h </w:instrText>
            </w:r>
            <w:r>
              <w:rPr>
                <w:noProof/>
                <w:webHidden/>
              </w:rPr>
            </w:r>
            <w:r>
              <w:rPr>
                <w:noProof/>
                <w:webHidden/>
              </w:rPr>
              <w:fldChar w:fldCharType="separate"/>
            </w:r>
            <w:r>
              <w:rPr>
                <w:noProof/>
                <w:webHidden/>
              </w:rPr>
              <w:t>5</w:t>
            </w:r>
            <w:r>
              <w:rPr>
                <w:noProof/>
                <w:webHidden/>
              </w:rPr>
              <w:fldChar w:fldCharType="end"/>
            </w:r>
          </w:hyperlink>
        </w:p>
        <w:p w14:paraId="3755F752" w14:textId="77777777" w:rsidR="00FB0C5D" w:rsidRDefault="00FB0C5D">
          <w:pPr>
            <w:pStyle w:val="TOC3"/>
            <w:tabs>
              <w:tab w:val="right" w:leader="dot" w:pos="10522"/>
            </w:tabs>
            <w:rPr>
              <w:rFonts w:asciiTheme="minorHAnsi" w:eastAsiaTheme="minorEastAsia" w:hAnsiTheme="minorHAnsi" w:cstheme="minorBidi"/>
              <w:noProof/>
              <w:color w:val="auto"/>
              <w:sz w:val="22"/>
            </w:rPr>
          </w:pPr>
          <w:hyperlink w:anchor="_Toc41385786" w:history="1">
            <w:r w:rsidRPr="006C011D">
              <w:rPr>
                <w:rStyle w:val="Hyperlink"/>
                <w:noProof/>
              </w:rPr>
              <w:t xml:space="preserve">Example of client </w:t>
            </w:r>
            <w:r w:rsidRPr="006C011D">
              <w:rPr>
                <w:rStyle w:val="Hyperlink"/>
                <w:b/>
                <w:noProof/>
              </w:rPr>
              <w:t>NOT</w:t>
            </w:r>
            <w:r w:rsidRPr="006C011D">
              <w:rPr>
                <w:rStyle w:val="Hyperlink"/>
                <w:noProof/>
              </w:rPr>
              <w:t xml:space="preserve"> at risk of malnutrition:</w:t>
            </w:r>
            <w:r>
              <w:rPr>
                <w:noProof/>
                <w:webHidden/>
              </w:rPr>
              <w:tab/>
            </w:r>
            <w:r>
              <w:rPr>
                <w:noProof/>
                <w:webHidden/>
              </w:rPr>
              <w:fldChar w:fldCharType="begin"/>
            </w:r>
            <w:r>
              <w:rPr>
                <w:noProof/>
                <w:webHidden/>
              </w:rPr>
              <w:instrText xml:space="preserve"> PAGEREF _Toc41385786 \h </w:instrText>
            </w:r>
            <w:r>
              <w:rPr>
                <w:noProof/>
                <w:webHidden/>
              </w:rPr>
            </w:r>
            <w:r>
              <w:rPr>
                <w:noProof/>
                <w:webHidden/>
              </w:rPr>
              <w:fldChar w:fldCharType="separate"/>
            </w:r>
            <w:r>
              <w:rPr>
                <w:noProof/>
                <w:webHidden/>
              </w:rPr>
              <w:t>5</w:t>
            </w:r>
            <w:r>
              <w:rPr>
                <w:noProof/>
                <w:webHidden/>
              </w:rPr>
              <w:fldChar w:fldCharType="end"/>
            </w:r>
          </w:hyperlink>
        </w:p>
        <w:p w14:paraId="77FDE37F" w14:textId="77777777" w:rsidR="00FB0C5D" w:rsidRDefault="00FB0C5D">
          <w:pPr>
            <w:pStyle w:val="TOC3"/>
            <w:tabs>
              <w:tab w:val="right" w:leader="dot" w:pos="10522"/>
            </w:tabs>
            <w:rPr>
              <w:rFonts w:asciiTheme="minorHAnsi" w:eastAsiaTheme="minorEastAsia" w:hAnsiTheme="minorHAnsi" w:cstheme="minorBidi"/>
              <w:noProof/>
              <w:color w:val="auto"/>
              <w:sz w:val="22"/>
            </w:rPr>
          </w:pPr>
          <w:hyperlink w:anchor="_Toc41385787" w:history="1">
            <w:r w:rsidRPr="006C011D">
              <w:rPr>
                <w:rStyle w:val="Hyperlink"/>
                <w:noProof/>
              </w:rPr>
              <w:t xml:space="preserve">Example of client </w:t>
            </w:r>
            <w:r w:rsidRPr="006C011D">
              <w:rPr>
                <w:rStyle w:val="Hyperlink"/>
                <w:b/>
                <w:noProof/>
              </w:rPr>
              <w:t xml:space="preserve">AT </w:t>
            </w:r>
            <w:r w:rsidRPr="006C011D">
              <w:rPr>
                <w:rStyle w:val="Hyperlink"/>
                <w:noProof/>
              </w:rPr>
              <w:t>risk of malnutrition:</w:t>
            </w:r>
            <w:r>
              <w:rPr>
                <w:noProof/>
                <w:webHidden/>
              </w:rPr>
              <w:tab/>
            </w:r>
            <w:r>
              <w:rPr>
                <w:noProof/>
                <w:webHidden/>
              </w:rPr>
              <w:fldChar w:fldCharType="begin"/>
            </w:r>
            <w:r>
              <w:rPr>
                <w:noProof/>
                <w:webHidden/>
              </w:rPr>
              <w:instrText xml:space="preserve"> PAGEREF _Toc41385787 \h </w:instrText>
            </w:r>
            <w:r>
              <w:rPr>
                <w:noProof/>
                <w:webHidden/>
              </w:rPr>
            </w:r>
            <w:r>
              <w:rPr>
                <w:noProof/>
                <w:webHidden/>
              </w:rPr>
              <w:fldChar w:fldCharType="separate"/>
            </w:r>
            <w:r>
              <w:rPr>
                <w:noProof/>
                <w:webHidden/>
              </w:rPr>
              <w:t>6</w:t>
            </w:r>
            <w:r>
              <w:rPr>
                <w:noProof/>
                <w:webHidden/>
              </w:rPr>
              <w:fldChar w:fldCharType="end"/>
            </w:r>
          </w:hyperlink>
        </w:p>
        <w:p w14:paraId="620D6FC1" w14:textId="77777777" w:rsidR="00FB0C5D" w:rsidRDefault="00FB0C5D">
          <w:pPr>
            <w:pStyle w:val="TOC2"/>
            <w:tabs>
              <w:tab w:val="right" w:leader="dot" w:pos="10522"/>
            </w:tabs>
            <w:rPr>
              <w:rFonts w:asciiTheme="minorHAnsi" w:eastAsiaTheme="minorEastAsia" w:hAnsiTheme="minorHAnsi" w:cstheme="minorBidi"/>
              <w:noProof/>
              <w:color w:val="auto"/>
              <w:sz w:val="22"/>
            </w:rPr>
          </w:pPr>
          <w:hyperlink w:anchor="_Toc41385788" w:history="1">
            <w:r w:rsidRPr="006C011D">
              <w:rPr>
                <w:rStyle w:val="Hyperlink"/>
                <w:noProof/>
              </w:rPr>
              <w:t>CLIENT IS WILLING TO BE WEIGHED</w:t>
            </w:r>
            <w:r>
              <w:rPr>
                <w:noProof/>
                <w:webHidden/>
              </w:rPr>
              <w:tab/>
            </w:r>
            <w:r>
              <w:rPr>
                <w:noProof/>
                <w:webHidden/>
              </w:rPr>
              <w:fldChar w:fldCharType="begin"/>
            </w:r>
            <w:r>
              <w:rPr>
                <w:noProof/>
                <w:webHidden/>
              </w:rPr>
              <w:instrText xml:space="preserve"> PAGEREF _Toc41385788 \h </w:instrText>
            </w:r>
            <w:r>
              <w:rPr>
                <w:noProof/>
                <w:webHidden/>
              </w:rPr>
            </w:r>
            <w:r>
              <w:rPr>
                <w:noProof/>
                <w:webHidden/>
              </w:rPr>
              <w:fldChar w:fldCharType="separate"/>
            </w:r>
            <w:r>
              <w:rPr>
                <w:noProof/>
                <w:webHidden/>
              </w:rPr>
              <w:t>6</w:t>
            </w:r>
            <w:r>
              <w:rPr>
                <w:noProof/>
                <w:webHidden/>
              </w:rPr>
              <w:fldChar w:fldCharType="end"/>
            </w:r>
          </w:hyperlink>
        </w:p>
        <w:p w14:paraId="38851941" w14:textId="77777777" w:rsidR="00FB0C5D" w:rsidRDefault="00FB0C5D">
          <w:pPr>
            <w:pStyle w:val="TOC3"/>
            <w:tabs>
              <w:tab w:val="right" w:leader="dot" w:pos="10522"/>
            </w:tabs>
            <w:rPr>
              <w:rFonts w:asciiTheme="minorHAnsi" w:eastAsiaTheme="minorEastAsia" w:hAnsiTheme="minorHAnsi" w:cstheme="minorBidi"/>
              <w:noProof/>
              <w:color w:val="auto"/>
              <w:sz w:val="22"/>
            </w:rPr>
          </w:pPr>
          <w:hyperlink w:anchor="_Toc41385789" w:history="1">
            <w:r w:rsidRPr="006C011D">
              <w:rPr>
                <w:rStyle w:val="Hyperlink"/>
                <w:noProof/>
              </w:rPr>
              <w:t xml:space="preserve">Example of client </w:t>
            </w:r>
            <w:r w:rsidRPr="006C011D">
              <w:rPr>
                <w:rStyle w:val="Hyperlink"/>
                <w:b/>
                <w:noProof/>
              </w:rPr>
              <w:t>NOT</w:t>
            </w:r>
            <w:r w:rsidRPr="006C011D">
              <w:rPr>
                <w:rStyle w:val="Hyperlink"/>
                <w:noProof/>
              </w:rPr>
              <w:t xml:space="preserve"> at risk of malnutrition:</w:t>
            </w:r>
            <w:r>
              <w:rPr>
                <w:noProof/>
                <w:webHidden/>
              </w:rPr>
              <w:tab/>
            </w:r>
            <w:r>
              <w:rPr>
                <w:noProof/>
                <w:webHidden/>
              </w:rPr>
              <w:fldChar w:fldCharType="begin"/>
            </w:r>
            <w:r>
              <w:rPr>
                <w:noProof/>
                <w:webHidden/>
              </w:rPr>
              <w:instrText xml:space="preserve"> PAGEREF _Toc41385789 \h </w:instrText>
            </w:r>
            <w:r>
              <w:rPr>
                <w:noProof/>
                <w:webHidden/>
              </w:rPr>
            </w:r>
            <w:r>
              <w:rPr>
                <w:noProof/>
                <w:webHidden/>
              </w:rPr>
              <w:fldChar w:fldCharType="separate"/>
            </w:r>
            <w:r>
              <w:rPr>
                <w:noProof/>
                <w:webHidden/>
              </w:rPr>
              <w:t>6</w:t>
            </w:r>
            <w:r>
              <w:rPr>
                <w:noProof/>
                <w:webHidden/>
              </w:rPr>
              <w:fldChar w:fldCharType="end"/>
            </w:r>
          </w:hyperlink>
        </w:p>
        <w:p w14:paraId="652699CB" w14:textId="77777777" w:rsidR="00FB0C5D" w:rsidRDefault="00FB0C5D">
          <w:pPr>
            <w:pStyle w:val="TOC3"/>
            <w:tabs>
              <w:tab w:val="right" w:leader="dot" w:pos="10522"/>
            </w:tabs>
            <w:rPr>
              <w:rFonts w:asciiTheme="minorHAnsi" w:eastAsiaTheme="minorEastAsia" w:hAnsiTheme="minorHAnsi" w:cstheme="minorBidi"/>
              <w:noProof/>
              <w:color w:val="auto"/>
              <w:sz w:val="22"/>
            </w:rPr>
          </w:pPr>
          <w:hyperlink w:anchor="_Toc41385790" w:history="1">
            <w:r w:rsidRPr="006C011D">
              <w:rPr>
                <w:rStyle w:val="Hyperlink"/>
                <w:noProof/>
              </w:rPr>
              <w:t xml:space="preserve">Example of client </w:t>
            </w:r>
            <w:r w:rsidRPr="006C011D">
              <w:rPr>
                <w:rStyle w:val="Hyperlink"/>
                <w:b/>
                <w:noProof/>
              </w:rPr>
              <w:t>AT</w:t>
            </w:r>
            <w:r w:rsidRPr="006C011D">
              <w:rPr>
                <w:rStyle w:val="Hyperlink"/>
                <w:noProof/>
              </w:rPr>
              <w:t xml:space="preserve"> risk of malnutrition:</w:t>
            </w:r>
            <w:r>
              <w:rPr>
                <w:noProof/>
                <w:webHidden/>
              </w:rPr>
              <w:tab/>
            </w:r>
            <w:r>
              <w:rPr>
                <w:noProof/>
                <w:webHidden/>
              </w:rPr>
              <w:fldChar w:fldCharType="begin"/>
            </w:r>
            <w:r>
              <w:rPr>
                <w:noProof/>
                <w:webHidden/>
              </w:rPr>
              <w:instrText xml:space="preserve"> PAGEREF _Toc41385790 \h </w:instrText>
            </w:r>
            <w:r>
              <w:rPr>
                <w:noProof/>
                <w:webHidden/>
              </w:rPr>
            </w:r>
            <w:r>
              <w:rPr>
                <w:noProof/>
                <w:webHidden/>
              </w:rPr>
              <w:fldChar w:fldCharType="separate"/>
            </w:r>
            <w:r>
              <w:rPr>
                <w:noProof/>
                <w:webHidden/>
              </w:rPr>
              <w:t>7</w:t>
            </w:r>
            <w:r>
              <w:rPr>
                <w:noProof/>
                <w:webHidden/>
              </w:rPr>
              <w:fldChar w:fldCharType="end"/>
            </w:r>
          </w:hyperlink>
        </w:p>
        <w:p w14:paraId="14E6F004" w14:textId="77777777" w:rsidR="00FB0C5D" w:rsidRDefault="00FB0C5D">
          <w:pPr>
            <w:pStyle w:val="TOC2"/>
            <w:tabs>
              <w:tab w:val="right" w:leader="dot" w:pos="10522"/>
            </w:tabs>
            <w:rPr>
              <w:rFonts w:asciiTheme="minorHAnsi" w:eastAsiaTheme="minorEastAsia" w:hAnsiTheme="minorHAnsi" w:cstheme="minorBidi"/>
              <w:noProof/>
              <w:color w:val="auto"/>
              <w:sz w:val="22"/>
            </w:rPr>
          </w:pPr>
          <w:hyperlink w:anchor="_Toc41385791" w:history="1">
            <w:r w:rsidRPr="006C011D">
              <w:rPr>
                <w:rStyle w:val="Hyperlink"/>
                <w:noProof/>
              </w:rPr>
              <w:t>ACTIONS TAKEN</w:t>
            </w:r>
            <w:r>
              <w:rPr>
                <w:noProof/>
                <w:webHidden/>
              </w:rPr>
              <w:tab/>
            </w:r>
            <w:r>
              <w:rPr>
                <w:noProof/>
                <w:webHidden/>
              </w:rPr>
              <w:fldChar w:fldCharType="begin"/>
            </w:r>
            <w:r>
              <w:rPr>
                <w:noProof/>
                <w:webHidden/>
              </w:rPr>
              <w:instrText xml:space="preserve"> PAGEREF _Toc41385791 \h </w:instrText>
            </w:r>
            <w:r>
              <w:rPr>
                <w:noProof/>
                <w:webHidden/>
              </w:rPr>
            </w:r>
            <w:r>
              <w:rPr>
                <w:noProof/>
                <w:webHidden/>
              </w:rPr>
              <w:fldChar w:fldCharType="separate"/>
            </w:r>
            <w:r>
              <w:rPr>
                <w:noProof/>
                <w:webHidden/>
              </w:rPr>
              <w:t>8</w:t>
            </w:r>
            <w:r>
              <w:rPr>
                <w:noProof/>
                <w:webHidden/>
              </w:rPr>
              <w:fldChar w:fldCharType="end"/>
            </w:r>
          </w:hyperlink>
        </w:p>
        <w:p w14:paraId="7A92992C" w14:textId="77777777" w:rsidR="00FB0C5D" w:rsidRDefault="00FB0C5D">
          <w:pPr>
            <w:pStyle w:val="TOC3"/>
            <w:tabs>
              <w:tab w:val="right" w:leader="dot" w:pos="10522"/>
            </w:tabs>
            <w:rPr>
              <w:rFonts w:asciiTheme="minorHAnsi" w:eastAsiaTheme="minorEastAsia" w:hAnsiTheme="minorHAnsi" w:cstheme="minorBidi"/>
              <w:noProof/>
              <w:color w:val="auto"/>
              <w:sz w:val="22"/>
            </w:rPr>
          </w:pPr>
          <w:hyperlink w:anchor="_Toc41385792" w:history="1">
            <w:r w:rsidRPr="006C011D">
              <w:rPr>
                <w:rStyle w:val="Hyperlink"/>
                <w:b/>
                <w:noProof/>
              </w:rPr>
              <w:t>NOT</w:t>
            </w:r>
            <w:r w:rsidRPr="006C011D">
              <w:rPr>
                <w:rStyle w:val="Hyperlink"/>
                <w:noProof/>
              </w:rPr>
              <w:t xml:space="preserve"> at risk of Malnutrition – Total Score 0</w:t>
            </w:r>
            <w:r>
              <w:rPr>
                <w:noProof/>
                <w:webHidden/>
              </w:rPr>
              <w:tab/>
            </w:r>
            <w:r>
              <w:rPr>
                <w:noProof/>
                <w:webHidden/>
              </w:rPr>
              <w:fldChar w:fldCharType="begin"/>
            </w:r>
            <w:r>
              <w:rPr>
                <w:noProof/>
                <w:webHidden/>
              </w:rPr>
              <w:instrText xml:space="preserve"> PAGEREF _Toc41385792 \h </w:instrText>
            </w:r>
            <w:r>
              <w:rPr>
                <w:noProof/>
                <w:webHidden/>
              </w:rPr>
            </w:r>
            <w:r>
              <w:rPr>
                <w:noProof/>
                <w:webHidden/>
              </w:rPr>
              <w:fldChar w:fldCharType="separate"/>
            </w:r>
            <w:r>
              <w:rPr>
                <w:noProof/>
                <w:webHidden/>
              </w:rPr>
              <w:t>8</w:t>
            </w:r>
            <w:r>
              <w:rPr>
                <w:noProof/>
                <w:webHidden/>
              </w:rPr>
              <w:fldChar w:fldCharType="end"/>
            </w:r>
          </w:hyperlink>
        </w:p>
        <w:p w14:paraId="650B3760" w14:textId="77777777" w:rsidR="00FB0C5D" w:rsidRDefault="00FB0C5D">
          <w:pPr>
            <w:pStyle w:val="TOC3"/>
            <w:tabs>
              <w:tab w:val="right" w:leader="dot" w:pos="10522"/>
            </w:tabs>
            <w:rPr>
              <w:rFonts w:asciiTheme="minorHAnsi" w:eastAsiaTheme="minorEastAsia" w:hAnsiTheme="minorHAnsi" w:cstheme="minorBidi"/>
              <w:noProof/>
              <w:color w:val="auto"/>
              <w:sz w:val="22"/>
            </w:rPr>
          </w:pPr>
          <w:hyperlink w:anchor="_Toc41385793" w:history="1">
            <w:r w:rsidRPr="006C011D">
              <w:rPr>
                <w:rStyle w:val="Hyperlink"/>
                <w:noProof/>
              </w:rPr>
              <w:t>AT risk of Malnutrition – Total Score 1, 2, 3 or 4</w:t>
            </w:r>
            <w:r>
              <w:rPr>
                <w:noProof/>
                <w:webHidden/>
              </w:rPr>
              <w:tab/>
            </w:r>
            <w:r>
              <w:rPr>
                <w:noProof/>
                <w:webHidden/>
              </w:rPr>
              <w:fldChar w:fldCharType="begin"/>
            </w:r>
            <w:r>
              <w:rPr>
                <w:noProof/>
                <w:webHidden/>
              </w:rPr>
              <w:instrText xml:space="preserve"> PAGEREF _Toc41385793 \h </w:instrText>
            </w:r>
            <w:r>
              <w:rPr>
                <w:noProof/>
                <w:webHidden/>
              </w:rPr>
            </w:r>
            <w:r>
              <w:rPr>
                <w:noProof/>
                <w:webHidden/>
              </w:rPr>
              <w:fldChar w:fldCharType="separate"/>
            </w:r>
            <w:r>
              <w:rPr>
                <w:noProof/>
                <w:webHidden/>
              </w:rPr>
              <w:t>9</w:t>
            </w:r>
            <w:r>
              <w:rPr>
                <w:noProof/>
                <w:webHidden/>
              </w:rPr>
              <w:fldChar w:fldCharType="end"/>
            </w:r>
          </w:hyperlink>
        </w:p>
        <w:p w14:paraId="7A584A98" w14:textId="77777777" w:rsidR="00FB0C5D" w:rsidRDefault="00FB0C5D">
          <w:pPr>
            <w:pStyle w:val="TOC2"/>
            <w:tabs>
              <w:tab w:val="right" w:leader="dot" w:pos="10522"/>
            </w:tabs>
            <w:rPr>
              <w:rFonts w:asciiTheme="minorHAnsi" w:eastAsiaTheme="minorEastAsia" w:hAnsiTheme="minorHAnsi" w:cstheme="minorBidi"/>
              <w:noProof/>
              <w:color w:val="auto"/>
              <w:sz w:val="22"/>
            </w:rPr>
          </w:pPr>
          <w:hyperlink w:anchor="_Toc41385794" w:history="1">
            <w:r w:rsidRPr="006C011D">
              <w:rPr>
                <w:rStyle w:val="Hyperlink"/>
                <w:noProof/>
              </w:rPr>
              <w:t>Submitting the form</w:t>
            </w:r>
            <w:r>
              <w:rPr>
                <w:noProof/>
                <w:webHidden/>
              </w:rPr>
              <w:tab/>
            </w:r>
            <w:r>
              <w:rPr>
                <w:noProof/>
                <w:webHidden/>
              </w:rPr>
              <w:fldChar w:fldCharType="begin"/>
            </w:r>
            <w:r>
              <w:rPr>
                <w:noProof/>
                <w:webHidden/>
              </w:rPr>
              <w:instrText xml:space="preserve"> PAGEREF _Toc41385794 \h </w:instrText>
            </w:r>
            <w:r>
              <w:rPr>
                <w:noProof/>
                <w:webHidden/>
              </w:rPr>
            </w:r>
            <w:r>
              <w:rPr>
                <w:noProof/>
                <w:webHidden/>
              </w:rPr>
              <w:fldChar w:fldCharType="separate"/>
            </w:r>
            <w:r>
              <w:rPr>
                <w:noProof/>
                <w:webHidden/>
              </w:rPr>
              <w:t>10</w:t>
            </w:r>
            <w:r>
              <w:rPr>
                <w:noProof/>
                <w:webHidden/>
              </w:rPr>
              <w:fldChar w:fldCharType="end"/>
            </w:r>
          </w:hyperlink>
        </w:p>
        <w:p w14:paraId="28329890" w14:textId="77777777" w:rsidR="00FB0C5D" w:rsidRDefault="00FB0C5D">
          <w:pPr>
            <w:pStyle w:val="TOC2"/>
            <w:tabs>
              <w:tab w:val="right" w:leader="dot" w:pos="10522"/>
            </w:tabs>
            <w:rPr>
              <w:rFonts w:asciiTheme="minorHAnsi" w:eastAsiaTheme="minorEastAsia" w:hAnsiTheme="minorHAnsi" w:cstheme="minorBidi"/>
              <w:noProof/>
              <w:color w:val="auto"/>
              <w:sz w:val="22"/>
            </w:rPr>
          </w:pPr>
          <w:hyperlink w:anchor="_Toc41385795" w:history="1">
            <w:r w:rsidRPr="006C011D">
              <w:rPr>
                <w:rStyle w:val="Hyperlink"/>
                <w:noProof/>
              </w:rPr>
              <w:t>CEASING/SUSPENDING A ClIENT’S SCREENING</w:t>
            </w:r>
            <w:r>
              <w:rPr>
                <w:noProof/>
                <w:webHidden/>
              </w:rPr>
              <w:tab/>
            </w:r>
            <w:r>
              <w:rPr>
                <w:noProof/>
                <w:webHidden/>
              </w:rPr>
              <w:fldChar w:fldCharType="begin"/>
            </w:r>
            <w:r>
              <w:rPr>
                <w:noProof/>
                <w:webHidden/>
              </w:rPr>
              <w:instrText xml:space="preserve"> PAGEREF _Toc41385795 \h </w:instrText>
            </w:r>
            <w:r>
              <w:rPr>
                <w:noProof/>
                <w:webHidden/>
              </w:rPr>
            </w:r>
            <w:r>
              <w:rPr>
                <w:noProof/>
                <w:webHidden/>
              </w:rPr>
              <w:fldChar w:fldCharType="separate"/>
            </w:r>
            <w:r>
              <w:rPr>
                <w:noProof/>
                <w:webHidden/>
              </w:rPr>
              <w:t>11</w:t>
            </w:r>
            <w:r>
              <w:rPr>
                <w:noProof/>
                <w:webHidden/>
              </w:rPr>
              <w:fldChar w:fldCharType="end"/>
            </w:r>
          </w:hyperlink>
        </w:p>
        <w:p w14:paraId="0C8E21AC" w14:textId="37443D6F" w:rsidR="00131E61" w:rsidRDefault="00131E61">
          <w:r>
            <w:rPr>
              <w:b/>
              <w:bCs/>
              <w:noProof/>
            </w:rPr>
            <w:fldChar w:fldCharType="end"/>
          </w:r>
        </w:p>
      </w:sdtContent>
    </w:sdt>
    <w:p w14:paraId="7073134B" w14:textId="77777777" w:rsidR="001E70CB" w:rsidRDefault="001E70CB">
      <w:pPr>
        <w:spacing w:after="160" w:line="259" w:lineRule="auto"/>
        <w:ind w:left="0" w:firstLine="0"/>
      </w:pPr>
    </w:p>
    <w:p w14:paraId="430B7D23" w14:textId="1E35C8C9" w:rsidR="00F0728A" w:rsidRDefault="00F0728A">
      <w:pPr>
        <w:spacing w:after="160" w:line="259" w:lineRule="auto"/>
        <w:ind w:left="0" w:firstLine="0"/>
        <w:rPr>
          <w:sz w:val="36"/>
          <w:szCs w:val="36"/>
        </w:rPr>
      </w:pPr>
      <w:r>
        <w:rPr>
          <w:sz w:val="36"/>
          <w:szCs w:val="36"/>
        </w:rPr>
        <w:br w:type="page"/>
      </w:r>
    </w:p>
    <w:p w14:paraId="504375EF" w14:textId="43297273" w:rsidR="009D776A" w:rsidRPr="009D776A" w:rsidRDefault="009D776A" w:rsidP="007E4DEA">
      <w:pPr>
        <w:pStyle w:val="Heading1"/>
      </w:pPr>
      <w:bookmarkStart w:id="0" w:name="_Toc39674286"/>
      <w:bookmarkStart w:id="1" w:name="_Toc41385778"/>
      <w:r w:rsidRPr="003E6097">
        <w:lastRenderedPageBreak/>
        <w:t>General Information and Getting Starte</w:t>
      </w:r>
      <w:r w:rsidR="00131E61">
        <w:t>d</w:t>
      </w:r>
      <w:bookmarkEnd w:id="0"/>
      <w:bookmarkEnd w:id="1"/>
    </w:p>
    <w:p w14:paraId="315EF9DE" w14:textId="77777777" w:rsidR="00131E61" w:rsidRDefault="00131E61" w:rsidP="00131E61">
      <w:pPr>
        <w:spacing w:after="0" w:line="268" w:lineRule="auto"/>
        <w:ind w:left="-5" w:right="178"/>
        <w:rPr>
          <w:b/>
        </w:rPr>
      </w:pPr>
    </w:p>
    <w:p w14:paraId="00A714C4" w14:textId="7C65039F" w:rsidR="0034525F" w:rsidRDefault="00786DE3" w:rsidP="007E4DEA">
      <w:pPr>
        <w:spacing w:after="0" w:line="268" w:lineRule="auto"/>
        <w:ind w:left="-6" w:right="178" w:hanging="11"/>
      </w:pPr>
      <w:r>
        <w:rPr>
          <w:b/>
        </w:rPr>
        <w:t xml:space="preserve">The Pan Dorset Malnutrition </w:t>
      </w:r>
      <w:r w:rsidR="003E6EF6">
        <w:rPr>
          <w:b/>
        </w:rPr>
        <w:t xml:space="preserve">Programme </w:t>
      </w:r>
      <w:hyperlink r:id="rId12" w:tgtFrame="_blank" w:tooltip="Nutritional Care Strategy Care Pathways December 2016" w:history="1">
        <w:r w:rsidR="00160FAC" w:rsidRPr="00160FAC">
          <w:rPr>
            <w:rStyle w:val="Hyperlink"/>
            <w:b/>
          </w:rPr>
          <w:t>Care Pathways </w:t>
        </w:r>
      </w:hyperlink>
      <w:r w:rsidR="007E4DEA" w:rsidRPr="007E4DEA">
        <w:rPr>
          <w:b/>
          <w:color w:val="FF0000"/>
        </w:rPr>
        <w:t xml:space="preserve"> </w:t>
      </w:r>
      <w:r w:rsidR="007B2489">
        <w:rPr>
          <w:b/>
        </w:rPr>
        <w:t xml:space="preserve">should be followed to ensure the correct actions are taken. </w:t>
      </w:r>
    </w:p>
    <w:p w14:paraId="7BBDD3F3" w14:textId="77777777" w:rsidR="00131E61" w:rsidRDefault="00131E61" w:rsidP="007E4DEA">
      <w:pPr>
        <w:spacing w:after="0"/>
        <w:ind w:left="-6" w:hanging="11"/>
      </w:pPr>
    </w:p>
    <w:p w14:paraId="24D455DB" w14:textId="3168C0E5" w:rsidR="0034525F" w:rsidRDefault="008E4B96" w:rsidP="007E4DEA">
      <w:pPr>
        <w:spacing w:after="0"/>
        <w:ind w:left="-6" w:hanging="11"/>
      </w:pPr>
      <w:r>
        <w:t>Within the Electronic Form e</w:t>
      </w:r>
      <w:r w:rsidR="00666D28">
        <w:t xml:space="preserve">very option with a red </w:t>
      </w:r>
      <w:proofErr w:type="spellStart"/>
      <w:r w:rsidR="00A46B5C">
        <w:t>Asterix</w:t>
      </w:r>
      <w:proofErr w:type="spellEnd"/>
      <w:r w:rsidR="00666D28">
        <w:rPr>
          <w:color w:val="FF0000"/>
        </w:rPr>
        <w:t xml:space="preserve">* </w:t>
      </w:r>
      <w:r w:rsidR="00666D28">
        <w:t xml:space="preserve">is mandatory and you cannot </w:t>
      </w:r>
      <w:r>
        <w:t>move</w:t>
      </w:r>
      <w:r w:rsidR="00666D28">
        <w:t xml:space="preserve"> to the next screen if you have not chosen an option or filled in information.  </w:t>
      </w:r>
    </w:p>
    <w:p w14:paraId="479B69A6" w14:textId="77777777" w:rsidR="00131E61" w:rsidRDefault="00131E61" w:rsidP="007E4DEA">
      <w:pPr>
        <w:spacing w:after="0"/>
        <w:ind w:left="-6" w:right="135" w:hanging="11"/>
      </w:pPr>
    </w:p>
    <w:p w14:paraId="00EE8450" w14:textId="053DC479" w:rsidR="0034525F" w:rsidRDefault="00666D28" w:rsidP="007E4DEA">
      <w:pPr>
        <w:spacing w:after="0"/>
        <w:ind w:left="-6" w:right="135" w:hanging="11"/>
      </w:pPr>
      <w:r>
        <w:t xml:space="preserve">The majority of the fields will be </w:t>
      </w:r>
      <w:r w:rsidR="001E70CB">
        <w:t xml:space="preserve">automatically </w:t>
      </w:r>
      <w:r w:rsidR="008E4B96">
        <w:t>completed</w:t>
      </w:r>
      <w:r>
        <w:t xml:space="preserve"> for you. </w:t>
      </w:r>
    </w:p>
    <w:p w14:paraId="031D8B5A" w14:textId="77777777" w:rsidR="00374ADC" w:rsidRDefault="00374ADC" w:rsidP="00CF421C">
      <w:pPr>
        <w:spacing w:after="0"/>
        <w:ind w:left="-6" w:right="135" w:hanging="11"/>
      </w:pPr>
    </w:p>
    <w:p w14:paraId="59569032" w14:textId="2DA6FEF2" w:rsidR="0034525F" w:rsidRDefault="00666D28" w:rsidP="007E4DEA">
      <w:pPr>
        <w:spacing w:after="0"/>
        <w:ind w:left="-6" w:right="135" w:hanging="11"/>
      </w:pPr>
      <w:proofErr w:type="gramStart"/>
      <w:r>
        <w:t xml:space="preserve">Where you see this drop down arrow </w:t>
      </w:r>
      <w:r>
        <w:rPr>
          <w:noProof/>
        </w:rPr>
        <w:drawing>
          <wp:inline distT="0" distB="0" distL="0" distR="0" wp14:anchorId="0F5A6C86" wp14:editId="1B0203A2">
            <wp:extent cx="161925" cy="190500"/>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3"/>
                    <a:stretch>
                      <a:fillRect/>
                    </a:stretch>
                  </pic:blipFill>
                  <pic:spPr>
                    <a:xfrm>
                      <a:off x="0" y="0"/>
                      <a:ext cx="161925" cy="190500"/>
                    </a:xfrm>
                    <a:prstGeom prst="rect">
                      <a:avLst/>
                    </a:prstGeom>
                  </pic:spPr>
                </pic:pic>
              </a:graphicData>
            </a:graphic>
          </wp:inline>
        </w:drawing>
      </w:r>
      <w:r>
        <w:t xml:space="preserve"> select which option </w:t>
      </w:r>
      <w:r w:rsidR="001E70CB">
        <w:t xml:space="preserve">from the drop down menu that </w:t>
      </w:r>
      <w:r>
        <w:t>you want.</w:t>
      </w:r>
      <w:proofErr w:type="gramEnd"/>
      <w:r>
        <w:t xml:space="preserve"> </w:t>
      </w:r>
    </w:p>
    <w:p w14:paraId="4FE9613E" w14:textId="77777777" w:rsidR="00374ADC" w:rsidRDefault="00374ADC">
      <w:pPr>
        <w:spacing w:after="0" w:line="268" w:lineRule="auto"/>
        <w:ind w:left="-5" w:right="178"/>
        <w:rPr>
          <w:b/>
        </w:rPr>
      </w:pPr>
    </w:p>
    <w:p w14:paraId="68E6A6EA" w14:textId="5B79E477" w:rsidR="0034525F" w:rsidRDefault="00A3165C">
      <w:pPr>
        <w:spacing w:after="0" w:line="268" w:lineRule="auto"/>
        <w:ind w:left="-5" w:right="178"/>
      </w:pPr>
      <w:r>
        <w:rPr>
          <w:rStyle w:val="Hyperlink"/>
          <w:noProof/>
        </w:rPr>
        <w:drawing>
          <wp:anchor distT="0" distB="0" distL="114300" distR="114300" simplePos="0" relativeHeight="251697664" behindDoc="1" locked="0" layoutInCell="1" allowOverlap="1" wp14:anchorId="19A91AF6" wp14:editId="0CEBB14F">
            <wp:simplePos x="0" y="0"/>
            <wp:positionH relativeFrom="column">
              <wp:posOffset>4305299</wp:posOffset>
            </wp:positionH>
            <wp:positionV relativeFrom="paragraph">
              <wp:posOffset>78105</wp:posOffset>
            </wp:positionV>
            <wp:extent cx="2271395" cy="1360347"/>
            <wp:effectExtent l="19050" t="19050" r="14605" b="11430"/>
            <wp:wrapTight wrapText="bothSides">
              <wp:wrapPolygon edited="0">
                <wp:start x="-181" y="-303"/>
                <wp:lineTo x="-181" y="21479"/>
                <wp:lineTo x="21558" y="21479"/>
                <wp:lineTo x="21558" y="-303"/>
                <wp:lineTo x="-181" y="-30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1395" cy="1360347"/>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666D28">
        <w:rPr>
          <w:b/>
        </w:rPr>
        <w:t xml:space="preserve">Error Code:       </w:t>
      </w:r>
    </w:p>
    <w:p w14:paraId="739E5D69" w14:textId="0FB16A41" w:rsidR="0034525F" w:rsidRDefault="00666D28">
      <w:pPr>
        <w:spacing w:after="969"/>
        <w:ind w:left="-5" w:right="135"/>
      </w:pPr>
      <w:r>
        <w:t xml:space="preserve">On rare occasions you may </w:t>
      </w:r>
      <w:r w:rsidR="009231A9">
        <w:t>get an error message</w:t>
      </w:r>
      <w:r w:rsidR="008E4B96">
        <w:t xml:space="preserve">, this is </w:t>
      </w:r>
      <w:r w:rsidR="003E6EF6">
        <w:t>because something</w:t>
      </w:r>
      <w:r w:rsidR="009231A9">
        <w:t xml:space="preserve"> has gone wrong in the system</w:t>
      </w:r>
      <w:r>
        <w:t>.</w:t>
      </w:r>
      <w:r w:rsidR="00CC539F">
        <w:t xml:space="preserve"> </w:t>
      </w:r>
      <w:r w:rsidR="002A4A36">
        <w:t>If you were entering data</w:t>
      </w:r>
      <w:r w:rsidR="00522D55">
        <w:t>, please</w:t>
      </w:r>
      <w:r w:rsidR="00CC539F">
        <w:t xml:space="preserve"> </w:t>
      </w:r>
      <w:r w:rsidR="002A4A36">
        <w:t xml:space="preserve">re </w:t>
      </w:r>
      <w:r w:rsidR="001A16CB">
        <w:t>check the</w:t>
      </w:r>
      <w:r w:rsidR="002A4A36">
        <w:t xml:space="preserve"> client you were working on and whether the information you have </w:t>
      </w:r>
      <w:r w:rsidR="003E6EF6">
        <w:t>entered has</w:t>
      </w:r>
      <w:r w:rsidR="002A4A36">
        <w:t xml:space="preserve"> been saved.  If the data has not been saved</w:t>
      </w:r>
      <w:r>
        <w:t xml:space="preserve"> </w:t>
      </w:r>
      <w:r w:rsidR="002A4A36">
        <w:t>please r</w:t>
      </w:r>
      <w:r>
        <w:t>e-enter the data</w:t>
      </w:r>
      <w:r w:rsidR="00F730A8">
        <w:t xml:space="preserve"> and try again</w:t>
      </w:r>
      <w:r>
        <w:t xml:space="preserve">. If this happens twice </w:t>
      </w:r>
      <w:r w:rsidR="003E6EF6">
        <w:t xml:space="preserve">contact </w:t>
      </w:r>
      <w:hyperlink r:id="rId15" w:history="1">
        <w:r w:rsidR="00E22E96" w:rsidRPr="00076751">
          <w:rPr>
            <w:rStyle w:val="Hyperlink"/>
          </w:rPr>
          <w:t>sue.hawkins6@nhs.net</w:t>
        </w:r>
      </w:hyperlink>
      <w:r w:rsidR="00C75CF5">
        <w:rPr>
          <w:rStyle w:val="Hyperlink"/>
        </w:rPr>
        <w:t xml:space="preserve"> </w:t>
      </w:r>
    </w:p>
    <w:p w14:paraId="1D726F65" w14:textId="54DF6364" w:rsidR="0034525F" w:rsidRDefault="00666D28" w:rsidP="003B1351">
      <w:pPr>
        <w:pStyle w:val="Heading2"/>
      </w:pPr>
      <w:bookmarkStart w:id="2" w:name="_Toc39674287"/>
      <w:bookmarkStart w:id="3" w:name="_Toc41385779"/>
      <w:r>
        <w:t>To login for the first time:</w:t>
      </w:r>
      <w:bookmarkEnd w:id="2"/>
      <w:bookmarkEnd w:id="3"/>
      <w:r>
        <w:t xml:space="preserve">       </w:t>
      </w:r>
    </w:p>
    <w:p w14:paraId="465077B5" w14:textId="1D1B7AA6" w:rsidR="00F54967" w:rsidRPr="000D77F5" w:rsidRDefault="00666D28">
      <w:pPr>
        <w:spacing w:after="207"/>
        <w:ind w:left="-5" w:right="135"/>
        <w:rPr>
          <w:b/>
        </w:rPr>
      </w:pPr>
      <w:r>
        <w:t xml:space="preserve">Enter your user name. Click on </w:t>
      </w:r>
      <w:r w:rsidRPr="001A16CB">
        <w:rPr>
          <w:b/>
        </w:rPr>
        <w:t>‘forgotten password’</w:t>
      </w:r>
      <w:r>
        <w:t xml:space="preserve"> and you will </w:t>
      </w:r>
      <w:r w:rsidR="001E70CB">
        <w:t>be sent</w:t>
      </w:r>
      <w:r w:rsidR="00522D55">
        <w:t xml:space="preserve"> an</w:t>
      </w:r>
      <w:r>
        <w:t xml:space="preserve"> email with your password. </w:t>
      </w:r>
      <w:r w:rsidR="005C0CD7">
        <w:t xml:space="preserve">Once you have logged in with </w:t>
      </w:r>
      <w:r w:rsidR="00EC6458">
        <w:t xml:space="preserve">the password you have been sent, you </w:t>
      </w:r>
      <w:r w:rsidR="00522D55">
        <w:t xml:space="preserve">need </w:t>
      </w:r>
      <w:r w:rsidR="008E4B96">
        <w:t>to change</w:t>
      </w:r>
      <w:r w:rsidR="00EC6458">
        <w:t xml:space="preserve"> it</w:t>
      </w:r>
      <w:r>
        <w:t xml:space="preserve"> by going to </w:t>
      </w:r>
      <w:r w:rsidR="00374ADC" w:rsidRPr="000D77F5">
        <w:rPr>
          <w:b/>
        </w:rPr>
        <w:t>‘</w:t>
      </w:r>
      <w:r w:rsidR="00522D55" w:rsidRPr="000D77F5">
        <w:rPr>
          <w:b/>
        </w:rPr>
        <w:t>change password</w:t>
      </w:r>
      <w:r w:rsidR="00374ADC" w:rsidRPr="000D77F5">
        <w:rPr>
          <w:b/>
        </w:rPr>
        <w:t>’</w:t>
      </w:r>
      <w:r w:rsidRPr="000D77F5">
        <w:rPr>
          <w:b/>
        </w:rPr>
        <w:t xml:space="preserve"> </w:t>
      </w:r>
    </w:p>
    <w:p w14:paraId="6AA9DD2E" w14:textId="1147E9CA" w:rsidR="004F6B0C" w:rsidRDefault="00F54967">
      <w:pPr>
        <w:spacing w:after="207"/>
        <w:ind w:left="-5" w:right="135"/>
        <w:rPr>
          <w:b/>
        </w:rPr>
      </w:pPr>
      <w:r>
        <w:t>Use the same process if you forget your password.</w:t>
      </w:r>
      <w:r w:rsidR="00666D28">
        <w:rPr>
          <w:b/>
        </w:rPr>
        <w:t xml:space="preserve"> </w:t>
      </w:r>
    </w:p>
    <w:p w14:paraId="4A283F0C" w14:textId="261CD769" w:rsidR="0034525F" w:rsidRDefault="002E097F">
      <w:pPr>
        <w:spacing w:after="207"/>
        <w:ind w:left="-5" w:right="135"/>
      </w:pPr>
      <w:r>
        <w:rPr>
          <w:noProof/>
        </w:rPr>
        <w:drawing>
          <wp:inline distT="0" distB="0" distL="0" distR="0" wp14:anchorId="41703630" wp14:editId="3B80AAFD">
            <wp:extent cx="6677025" cy="2219325"/>
            <wp:effectExtent l="19050" t="19050" r="2857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77025" cy="2219325"/>
                    </a:xfrm>
                    <a:prstGeom prst="rect">
                      <a:avLst/>
                    </a:prstGeom>
                    <a:noFill/>
                    <a:ln>
                      <a:solidFill>
                        <a:schemeClr val="bg1">
                          <a:lumMod val="75000"/>
                        </a:schemeClr>
                      </a:solidFill>
                    </a:ln>
                  </pic:spPr>
                </pic:pic>
              </a:graphicData>
            </a:graphic>
          </wp:inline>
        </w:drawing>
      </w:r>
    </w:p>
    <w:p w14:paraId="038509F1" w14:textId="77777777" w:rsidR="00143DF3" w:rsidRDefault="00143DF3">
      <w:pPr>
        <w:spacing w:after="0" w:line="268" w:lineRule="auto"/>
        <w:ind w:left="-5" w:right="178"/>
        <w:rPr>
          <w:b/>
        </w:rPr>
      </w:pPr>
    </w:p>
    <w:p w14:paraId="2C352963" w14:textId="77777777" w:rsidR="00916421" w:rsidRDefault="00916421" w:rsidP="007E4DEA">
      <w:pPr>
        <w:spacing w:after="0" w:line="268" w:lineRule="auto"/>
        <w:ind w:left="0" w:right="178" w:firstLine="0"/>
        <w:rPr>
          <w:b/>
        </w:rPr>
      </w:pPr>
    </w:p>
    <w:p w14:paraId="55BEEC72" w14:textId="7523B7B2" w:rsidR="00D25950" w:rsidRDefault="00666D28" w:rsidP="003B1351">
      <w:pPr>
        <w:pStyle w:val="Heading2"/>
      </w:pPr>
      <w:bookmarkStart w:id="4" w:name="_Toc39674288"/>
      <w:bookmarkStart w:id="5" w:name="_Toc41385780"/>
      <w:r>
        <w:lastRenderedPageBreak/>
        <w:t xml:space="preserve">To search for a </w:t>
      </w:r>
      <w:r w:rsidR="00CB3AAA">
        <w:t>client</w:t>
      </w:r>
      <w:r>
        <w:t>:</w:t>
      </w:r>
      <w:bookmarkEnd w:id="4"/>
      <w:bookmarkEnd w:id="5"/>
      <w:r>
        <w:t xml:space="preserve">  </w:t>
      </w:r>
    </w:p>
    <w:p w14:paraId="6D0B5AA9" w14:textId="77777777" w:rsidR="00143DF3" w:rsidRDefault="00143DF3">
      <w:pPr>
        <w:spacing w:after="0" w:line="268" w:lineRule="auto"/>
        <w:ind w:left="-5" w:right="178"/>
        <w:rPr>
          <w:b/>
        </w:rPr>
      </w:pPr>
    </w:p>
    <w:p w14:paraId="4E78536A" w14:textId="278009C5" w:rsidR="00180A33" w:rsidRDefault="00143DF3">
      <w:pPr>
        <w:spacing w:after="0" w:line="268" w:lineRule="auto"/>
        <w:ind w:left="-5" w:right="178"/>
        <w:rPr>
          <w:b/>
        </w:rPr>
      </w:pPr>
      <w:r>
        <w:rPr>
          <w:noProof/>
        </w:rPr>
        <w:drawing>
          <wp:inline distT="0" distB="0" distL="0" distR="0" wp14:anchorId="10697635" wp14:editId="43FDC087">
            <wp:extent cx="5972175" cy="600075"/>
            <wp:effectExtent l="19050" t="19050" r="28575"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2175" cy="600075"/>
                    </a:xfrm>
                    <a:prstGeom prst="rect">
                      <a:avLst/>
                    </a:prstGeom>
                    <a:ln>
                      <a:solidFill>
                        <a:schemeClr val="bg1">
                          <a:lumMod val="75000"/>
                        </a:schemeClr>
                      </a:solidFill>
                    </a:ln>
                  </pic:spPr>
                </pic:pic>
              </a:graphicData>
            </a:graphic>
          </wp:inline>
        </w:drawing>
      </w:r>
    </w:p>
    <w:p w14:paraId="05078289" w14:textId="37C9A980" w:rsidR="0034525F" w:rsidRDefault="00666D28">
      <w:pPr>
        <w:spacing w:after="0" w:line="268" w:lineRule="auto"/>
        <w:ind w:left="-5" w:right="178"/>
      </w:pPr>
      <w:r>
        <w:rPr>
          <w:b/>
        </w:rPr>
        <w:t xml:space="preserve">     </w:t>
      </w:r>
    </w:p>
    <w:p w14:paraId="0C2766B6" w14:textId="3335BE07" w:rsidR="0034525F" w:rsidRDefault="00666D28">
      <w:pPr>
        <w:spacing w:after="209"/>
        <w:ind w:left="-5" w:right="135"/>
      </w:pPr>
      <w:r>
        <w:t xml:space="preserve">Input the </w:t>
      </w:r>
      <w:r w:rsidR="008E4B96">
        <w:t xml:space="preserve">client’s </w:t>
      </w:r>
      <w:r w:rsidR="00732364">
        <w:t>‘</w:t>
      </w:r>
      <w:r w:rsidR="008E4B96" w:rsidRPr="001A16CB">
        <w:rPr>
          <w:b/>
        </w:rPr>
        <w:t>NHS</w:t>
      </w:r>
      <w:r w:rsidRPr="001A16CB">
        <w:rPr>
          <w:b/>
        </w:rPr>
        <w:t xml:space="preserve"> Number</w:t>
      </w:r>
      <w:r w:rsidR="00732364">
        <w:rPr>
          <w:b/>
        </w:rPr>
        <w:t>’</w:t>
      </w:r>
      <w:r>
        <w:t xml:space="preserve"> and choose </w:t>
      </w:r>
      <w:r w:rsidRPr="000D77F5">
        <w:rPr>
          <w:b/>
        </w:rPr>
        <w:t>‘search’</w:t>
      </w:r>
      <w:r>
        <w:t>.</w:t>
      </w:r>
      <w:r>
        <w:rPr>
          <w:b/>
        </w:rPr>
        <w:t xml:space="preserve"> </w:t>
      </w:r>
    </w:p>
    <w:p w14:paraId="2B597126" w14:textId="20DC1003" w:rsidR="001D63A4" w:rsidRDefault="00666D28" w:rsidP="00E32BAC">
      <w:pPr>
        <w:spacing w:after="198" w:line="276" w:lineRule="auto"/>
        <w:ind w:left="0" w:right="135" w:firstLine="0"/>
      </w:pPr>
      <w:bookmarkStart w:id="6" w:name="_Toc39674289"/>
      <w:bookmarkStart w:id="7" w:name="_Toc41385781"/>
      <w:r w:rsidRPr="003B1351">
        <w:rPr>
          <w:rStyle w:val="Heading2Char"/>
        </w:rPr>
        <w:t>To view their existing records</w:t>
      </w:r>
      <w:bookmarkEnd w:id="6"/>
      <w:bookmarkEnd w:id="7"/>
      <w:r>
        <w:rPr>
          <w:b/>
        </w:rPr>
        <w:t>:</w:t>
      </w:r>
      <w:r>
        <w:t xml:space="preserve">  </w:t>
      </w:r>
    </w:p>
    <w:p w14:paraId="49B807CA" w14:textId="3F32364D" w:rsidR="001D63A4" w:rsidRDefault="001D63A4" w:rsidP="00E32BAC">
      <w:pPr>
        <w:spacing w:after="198" w:line="276" w:lineRule="auto"/>
        <w:ind w:left="0" w:right="135" w:firstLine="0"/>
      </w:pPr>
      <w:r w:rsidRPr="003B1351">
        <w:rPr>
          <w:rStyle w:val="Heading2Char"/>
          <w:noProof/>
        </w:rPr>
        <w:drawing>
          <wp:anchor distT="0" distB="0" distL="114300" distR="114300" simplePos="0" relativeHeight="251639296" behindDoc="1" locked="0" layoutInCell="1" allowOverlap="1" wp14:anchorId="68B0360F" wp14:editId="79287694">
            <wp:simplePos x="0" y="0"/>
            <wp:positionH relativeFrom="column">
              <wp:posOffset>381000</wp:posOffset>
            </wp:positionH>
            <wp:positionV relativeFrom="paragraph">
              <wp:posOffset>303530</wp:posOffset>
            </wp:positionV>
            <wp:extent cx="429895" cy="238125"/>
            <wp:effectExtent l="0" t="0" r="8255" b="9525"/>
            <wp:wrapTight wrapText="bothSides">
              <wp:wrapPolygon edited="0">
                <wp:start x="0" y="0"/>
                <wp:lineTo x="0" y="20736"/>
                <wp:lineTo x="21058" y="20736"/>
                <wp:lineTo x="2105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9895" cy="238125"/>
                    </a:xfrm>
                    <a:prstGeom prst="rect">
                      <a:avLst/>
                    </a:prstGeom>
                  </pic:spPr>
                </pic:pic>
              </a:graphicData>
            </a:graphic>
          </wp:anchor>
        </w:drawing>
      </w:r>
      <w:r w:rsidR="00666D28">
        <w:t>C</w:t>
      </w:r>
      <w:r w:rsidR="00B53793">
        <w:t>lick on</w:t>
      </w:r>
      <w:r w:rsidR="00666D28">
        <w:t xml:space="preserve"> the date</w:t>
      </w:r>
      <w:r w:rsidR="00B53793">
        <w:t xml:space="preserve"> field of the record you wish to v</w:t>
      </w:r>
      <w:r w:rsidR="002A1758">
        <w:t>iew</w:t>
      </w:r>
      <w:r w:rsidR="00522D55">
        <w:t xml:space="preserve"> </w:t>
      </w:r>
      <w:r w:rsidR="008E4B96">
        <w:t>e.g.</w:t>
      </w:r>
      <w:r w:rsidR="00522D55">
        <w:t xml:space="preserve"> </w:t>
      </w:r>
      <w:r w:rsidR="00522D55" w:rsidRPr="000D77F5">
        <w:rPr>
          <w:b/>
          <w:color w:val="2E74B5" w:themeColor="accent5" w:themeShade="BF"/>
        </w:rPr>
        <w:t>05/03/2020</w:t>
      </w:r>
      <w:r w:rsidR="00666D28" w:rsidRPr="007E4DEA">
        <w:rPr>
          <w:color w:val="2E74B5" w:themeColor="accent5" w:themeShade="BF"/>
        </w:rPr>
        <w:t xml:space="preserve"> </w:t>
      </w:r>
      <w:r w:rsidR="00666D28">
        <w:t>and</w:t>
      </w:r>
      <w:r w:rsidR="002A1758">
        <w:t xml:space="preserve"> the record will open</w:t>
      </w:r>
      <w:r w:rsidR="00666D28">
        <w:t>.</w:t>
      </w:r>
      <w:r w:rsidR="006D3B64">
        <w:t xml:space="preserve"> </w:t>
      </w:r>
    </w:p>
    <w:p w14:paraId="71AD8C69" w14:textId="1874E410" w:rsidR="001E70CB" w:rsidRDefault="006D3B64" w:rsidP="00E32BAC">
      <w:pPr>
        <w:spacing w:after="198" w:line="276" w:lineRule="auto"/>
        <w:ind w:left="0" w:right="135" w:firstLine="0"/>
      </w:pPr>
      <w:r>
        <w:t>(</w:t>
      </w:r>
      <w:proofErr w:type="gramStart"/>
      <w:r>
        <w:t>the  button</w:t>
      </w:r>
      <w:proofErr w:type="gramEnd"/>
      <w:r>
        <w:t xml:space="preserve"> on the record will return you</w:t>
      </w:r>
      <w:r w:rsidR="00666D28">
        <w:t xml:space="preserve"> </w:t>
      </w:r>
      <w:r w:rsidR="003935DA">
        <w:t xml:space="preserve">to the search screen) </w:t>
      </w:r>
    </w:p>
    <w:p w14:paraId="2603DF8D" w14:textId="567CC770" w:rsidR="00175358" w:rsidRDefault="00017078">
      <w:pPr>
        <w:spacing w:after="198" w:line="276" w:lineRule="auto"/>
        <w:ind w:left="0" w:right="135" w:firstLine="0"/>
        <w:jc w:val="both"/>
      </w:pPr>
      <w:r>
        <w:rPr>
          <w:noProof/>
        </w:rPr>
        <w:drawing>
          <wp:inline distT="0" distB="0" distL="0" distR="0" wp14:anchorId="6FAEC242" wp14:editId="56F041BD">
            <wp:extent cx="6629400" cy="2466975"/>
            <wp:effectExtent l="19050" t="19050" r="19050"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29400" cy="2466975"/>
                    </a:xfrm>
                    <a:prstGeom prst="rect">
                      <a:avLst/>
                    </a:prstGeom>
                    <a:noFill/>
                    <a:ln>
                      <a:solidFill>
                        <a:schemeClr val="bg1">
                          <a:lumMod val="75000"/>
                        </a:schemeClr>
                      </a:solidFill>
                    </a:ln>
                  </pic:spPr>
                </pic:pic>
              </a:graphicData>
            </a:graphic>
          </wp:inline>
        </w:drawing>
      </w:r>
    </w:p>
    <w:p w14:paraId="0C1800CE" w14:textId="77777777" w:rsidR="00617697" w:rsidRDefault="00132B25" w:rsidP="00132B25">
      <w:pPr>
        <w:ind w:left="-5" w:right="135"/>
      </w:pPr>
      <w:bookmarkStart w:id="8" w:name="_Toc39674290"/>
      <w:bookmarkStart w:id="9" w:name="_Toc41385782"/>
      <w:r w:rsidRPr="00EA1DF7">
        <w:rPr>
          <w:rStyle w:val="Heading2Char"/>
        </w:rPr>
        <w:t>To add a form</w:t>
      </w:r>
      <w:bookmarkEnd w:id="8"/>
      <w:bookmarkEnd w:id="9"/>
      <w:r>
        <w:rPr>
          <w:b/>
        </w:rPr>
        <w:t>:</w:t>
      </w:r>
      <w:r>
        <w:t xml:space="preserve"> </w:t>
      </w:r>
    </w:p>
    <w:p w14:paraId="29F4E747" w14:textId="77777777" w:rsidR="00617697" w:rsidRDefault="00617697" w:rsidP="00132B25">
      <w:pPr>
        <w:ind w:left="-5" w:right="135"/>
      </w:pPr>
    </w:p>
    <w:p w14:paraId="22888713" w14:textId="7871A066" w:rsidR="00132B25" w:rsidRDefault="00132B25" w:rsidP="00132B25">
      <w:pPr>
        <w:ind w:left="-5" w:right="135"/>
      </w:pPr>
      <w:r>
        <w:t xml:space="preserve">Choose the </w:t>
      </w:r>
      <w:r w:rsidRPr="001A16CB">
        <w:rPr>
          <w:b/>
        </w:rPr>
        <w:t>‘Add a form’</w:t>
      </w:r>
      <w:r>
        <w:t xml:space="preserve"> button under the</w:t>
      </w:r>
      <w:r w:rsidR="00522D55">
        <w:t xml:space="preserve"> </w:t>
      </w:r>
      <w:r w:rsidR="00CB3AAA">
        <w:t>client</w:t>
      </w:r>
      <w:r w:rsidR="00B269C8">
        <w:t xml:space="preserve">’s </w:t>
      </w:r>
      <w:r>
        <w:t xml:space="preserve">name. </w:t>
      </w:r>
    </w:p>
    <w:p w14:paraId="0C2D0C91" w14:textId="2FF3311B" w:rsidR="00FB21BE" w:rsidRDefault="00FB21BE" w:rsidP="00132B25">
      <w:pPr>
        <w:ind w:left="-5" w:right="135"/>
      </w:pPr>
    </w:p>
    <w:p w14:paraId="1FAFAD2E" w14:textId="64B68F71" w:rsidR="00FB21BE" w:rsidRDefault="00FB21BE" w:rsidP="00132B25">
      <w:pPr>
        <w:ind w:left="-5" w:right="135"/>
      </w:pPr>
      <w:r>
        <w:t xml:space="preserve">If </w:t>
      </w:r>
      <w:r w:rsidR="00955A43">
        <w:t xml:space="preserve">your search does not find a record the screen </w:t>
      </w:r>
      <w:r w:rsidR="004C1597">
        <w:t xml:space="preserve">will return </w:t>
      </w:r>
      <w:r w:rsidR="004C1597" w:rsidRPr="001A16CB">
        <w:rPr>
          <w:b/>
        </w:rPr>
        <w:t>‘Person not found’</w:t>
      </w:r>
    </w:p>
    <w:p w14:paraId="0459EB30" w14:textId="77777777" w:rsidR="008E4B96" w:rsidRDefault="008E4B96" w:rsidP="00132B25">
      <w:pPr>
        <w:ind w:left="-5" w:right="135"/>
      </w:pPr>
    </w:p>
    <w:p w14:paraId="594B1E85" w14:textId="12B14422" w:rsidR="00FB21BE" w:rsidRDefault="00FB21BE" w:rsidP="00132B25">
      <w:pPr>
        <w:ind w:left="-5" w:right="135"/>
      </w:pPr>
      <w:r>
        <w:rPr>
          <w:noProof/>
        </w:rPr>
        <w:drawing>
          <wp:inline distT="0" distB="0" distL="0" distR="0" wp14:anchorId="358F76B0" wp14:editId="0A7119B0">
            <wp:extent cx="6524625" cy="13620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524625" cy="1362075"/>
                    </a:xfrm>
                    <a:prstGeom prst="rect">
                      <a:avLst/>
                    </a:prstGeom>
                    <a:ln>
                      <a:solidFill>
                        <a:schemeClr val="bg1">
                          <a:lumMod val="75000"/>
                        </a:schemeClr>
                      </a:solidFill>
                    </a:ln>
                  </pic:spPr>
                </pic:pic>
              </a:graphicData>
            </a:graphic>
          </wp:inline>
        </w:drawing>
      </w:r>
    </w:p>
    <w:p w14:paraId="07BBE508" w14:textId="335954ED" w:rsidR="004D5DEF" w:rsidRDefault="004D5DEF">
      <w:pPr>
        <w:spacing w:after="198" w:line="276" w:lineRule="auto"/>
        <w:ind w:left="0" w:right="135" w:firstLine="0"/>
        <w:jc w:val="both"/>
        <w:rPr>
          <w:b/>
          <w:bCs/>
        </w:rPr>
      </w:pPr>
    </w:p>
    <w:p w14:paraId="051BE28A" w14:textId="19CE84D4" w:rsidR="00617697" w:rsidRDefault="00617697">
      <w:pPr>
        <w:spacing w:after="198" w:line="276" w:lineRule="auto"/>
        <w:ind w:left="0" w:right="135" w:firstLine="0"/>
        <w:jc w:val="both"/>
        <w:rPr>
          <w:b/>
          <w:bCs/>
        </w:rPr>
      </w:pPr>
    </w:p>
    <w:p w14:paraId="22CA7170" w14:textId="77777777" w:rsidR="00617697" w:rsidRDefault="00617697">
      <w:pPr>
        <w:spacing w:after="198" w:line="276" w:lineRule="auto"/>
        <w:ind w:left="0" w:right="135" w:firstLine="0"/>
        <w:jc w:val="both"/>
        <w:rPr>
          <w:b/>
          <w:bCs/>
        </w:rPr>
      </w:pPr>
    </w:p>
    <w:p w14:paraId="4D751A11" w14:textId="3A236104" w:rsidR="00617697" w:rsidRDefault="004C1597">
      <w:pPr>
        <w:spacing w:after="198" w:line="276" w:lineRule="auto"/>
        <w:ind w:left="0" w:right="135" w:firstLine="0"/>
        <w:jc w:val="both"/>
        <w:rPr>
          <w:b/>
          <w:bCs/>
        </w:rPr>
      </w:pPr>
      <w:bookmarkStart w:id="10" w:name="_Toc39674291"/>
      <w:bookmarkStart w:id="11" w:name="_Toc41385783"/>
      <w:r w:rsidRPr="00EA1DF7">
        <w:rPr>
          <w:rStyle w:val="Heading2Char"/>
        </w:rPr>
        <w:lastRenderedPageBreak/>
        <w:t xml:space="preserve">To add a </w:t>
      </w:r>
      <w:r w:rsidR="00CB3AAA">
        <w:rPr>
          <w:rStyle w:val="Heading2Char"/>
        </w:rPr>
        <w:t>client</w:t>
      </w:r>
      <w:bookmarkEnd w:id="10"/>
      <w:bookmarkEnd w:id="11"/>
      <w:r w:rsidR="004D5DEF" w:rsidRPr="004D5DEF">
        <w:rPr>
          <w:b/>
          <w:bCs/>
        </w:rPr>
        <w:t>:</w:t>
      </w:r>
      <w:r w:rsidR="004D5DEF">
        <w:rPr>
          <w:b/>
          <w:bCs/>
        </w:rPr>
        <w:t xml:space="preserve"> </w:t>
      </w:r>
    </w:p>
    <w:p w14:paraId="49409B62" w14:textId="7A4DA8F2" w:rsidR="00314CEC" w:rsidRDefault="004D5DEF" w:rsidP="007E4DEA">
      <w:pPr>
        <w:spacing w:after="198" w:line="276" w:lineRule="auto"/>
        <w:ind w:left="0" w:right="135" w:firstLine="0"/>
        <w:jc w:val="both"/>
      </w:pPr>
      <w:r w:rsidRPr="004D5DEF">
        <w:t xml:space="preserve">Click on the </w:t>
      </w:r>
      <w:r w:rsidRPr="001A16CB">
        <w:rPr>
          <w:b/>
        </w:rPr>
        <w:t>‘Add Person’</w:t>
      </w:r>
      <w:r w:rsidRPr="004D5DEF">
        <w:t xml:space="preserve"> button</w:t>
      </w:r>
    </w:p>
    <w:p w14:paraId="63D774F4" w14:textId="46FEFC06" w:rsidR="008952C1" w:rsidRDefault="00E87AED" w:rsidP="00314CEC">
      <w:pPr>
        <w:spacing w:after="0"/>
        <w:ind w:left="-5" w:right="135"/>
      </w:pPr>
      <w:r>
        <w:t xml:space="preserve">The NHS number will be carried forward from your search.  Input the </w:t>
      </w:r>
      <w:r w:rsidR="00783B89">
        <w:t>‘</w:t>
      </w:r>
      <w:r w:rsidRPr="001A16CB">
        <w:rPr>
          <w:b/>
        </w:rPr>
        <w:t>First</w:t>
      </w:r>
      <w:r w:rsidR="00783B89">
        <w:rPr>
          <w:b/>
        </w:rPr>
        <w:t xml:space="preserve"> Name’</w:t>
      </w:r>
      <w:r w:rsidRPr="001A16CB">
        <w:rPr>
          <w:b/>
        </w:rPr>
        <w:t xml:space="preserve"> </w:t>
      </w:r>
      <w:r w:rsidRPr="00783B89">
        <w:t>and</w:t>
      </w:r>
      <w:r w:rsidRPr="001A16CB">
        <w:rPr>
          <w:b/>
        </w:rPr>
        <w:t xml:space="preserve"> </w:t>
      </w:r>
      <w:r w:rsidR="00783B89">
        <w:rPr>
          <w:b/>
        </w:rPr>
        <w:t>‘</w:t>
      </w:r>
      <w:r w:rsidRPr="001A16CB">
        <w:rPr>
          <w:b/>
        </w:rPr>
        <w:t xml:space="preserve">Last </w:t>
      </w:r>
      <w:r w:rsidR="00783B89">
        <w:rPr>
          <w:b/>
        </w:rPr>
        <w:t>N</w:t>
      </w:r>
      <w:r w:rsidRPr="001A16CB">
        <w:rPr>
          <w:b/>
        </w:rPr>
        <w:t>ame</w:t>
      </w:r>
      <w:r w:rsidR="00783B89">
        <w:rPr>
          <w:b/>
        </w:rPr>
        <w:t>’</w:t>
      </w:r>
      <w:r>
        <w:t xml:space="preserve"> </w:t>
      </w:r>
      <w:r w:rsidR="008E4B96">
        <w:t xml:space="preserve">of the client </w:t>
      </w:r>
      <w:r>
        <w:t xml:space="preserve">and </w:t>
      </w:r>
      <w:r w:rsidR="00DA70F4">
        <w:t xml:space="preserve">choose </w:t>
      </w:r>
      <w:r>
        <w:t xml:space="preserve">the </w:t>
      </w:r>
      <w:r w:rsidRPr="001A16CB">
        <w:rPr>
          <w:b/>
        </w:rPr>
        <w:t>Locality</w:t>
      </w:r>
      <w:r w:rsidR="00DA70F4">
        <w:t xml:space="preserve"> </w:t>
      </w:r>
      <w:r w:rsidR="00B269C8">
        <w:t>of the</w:t>
      </w:r>
      <w:r w:rsidR="008E4B96">
        <w:t>ir</w:t>
      </w:r>
      <w:r w:rsidR="00732364">
        <w:t xml:space="preserve"> GP </w:t>
      </w:r>
      <w:proofErr w:type="gramStart"/>
      <w:r w:rsidR="00732364">
        <w:t xml:space="preserve">practice </w:t>
      </w:r>
      <w:r w:rsidR="00B269C8">
        <w:t xml:space="preserve"> </w:t>
      </w:r>
      <w:r w:rsidR="00DA70F4">
        <w:t>from</w:t>
      </w:r>
      <w:proofErr w:type="gramEnd"/>
      <w:r w:rsidR="00DA70F4">
        <w:t xml:space="preserve"> </w:t>
      </w:r>
      <w:r w:rsidR="00D06F3D">
        <w:t>the</w:t>
      </w:r>
      <w:r w:rsidR="00DA70F4">
        <w:t xml:space="preserve"> </w:t>
      </w:r>
      <w:r w:rsidR="00B269C8">
        <w:t xml:space="preserve">drop down </w:t>
      </w:r>
      <w:r w:rsidR="00D06F3D">
        <w:t>list</w:t>
      </w:r>
      <w:r w:rsidR="008952C1">
        <w:t>.</w:t>
      </w:r>
    </w:p>
    <w:p w14:paraId="53C7C8E8" w14:textId="77777777" w:rsidR="008952C1" w:rsidRDefault="008952C1" w:rsidP="00314CEC">
      <w:pPr>
        <w:spacing w:after="0"/>
        <w:ind w:left="-5" w:right="135"/>
      </w:pPr>
    </w:p>
    <w:p w14:paraId="221E41FB" w14:textId="10574B98" w:rsidR="00E87AED" w:rsidRDefault="008952C1" w:rsidP="00314CEC">
      <w:pPr>
        <w:spacing w:after="0"/>
        <w:ind w:left="-5" w:right="135"/>
      </w:pPr>
      <w:r>
        <w:t>There is currently only one form available</w:t>
      </w:r>
      <w:r w:rsidR="00D13FBF">
        <w:t xml:space="preserve">, the ‘Home and Community Pathway’ form, so you </w:t>
      </w:r>
      <w:r w:rsidR="00B269C8">
        <w:t xml:space="preserve">do </w:t>
      </w:r>
      <w:r w:rsidR="00D13FBF">
        <w:t xml:space="preserve">not need to choose the </w:t>
      </w:r>
      <w:r w:rsidR="00A615B0">
        <w:t>type of form required.</w:t>
      </w:r>
      <w:r w:rsidR="00E87AED">
        <w:t xml:space="preserve"> </w:t>
      </w:r>
    </w:p>
    <w:p w14:paraId="0BCF64FF" w14:textId="77777777" w:rsidR="00B269C8" w:rsidRDefault="00B269C8" w:rsidP="00314CEC">
      <w:pPr>
        <w:spacing w:after="0"/>
        <w:ind w:left="-5" w:right="135"/>
      </w:pPr>
    </w:p>
    <w:p w14:paraId="2E623DD0" w14:textId="7FFBCD79" w:rsidR="00B269C8" w:rsidRDefault="00B269C8" w:rsidP="00314CEC">
      <w:pPr>
        <w:spacing w:after="0"/>
        <w:ind w:left="-5" w:right="135"/>
      </w:pPr>
      <w:r>
        <w:t xml:space="preserve">Click </w:t>
      </w:r>
      <w:r w:rsidR="00617697" w:rsidRPr="001A16CB">
        <w:rPr>
          <w:b/>
        </w:rPr>
        <w:t>‘C</w:t>
      </w:r>
      <w:r w:rsidRPr="001A16CB">
        <w:rPr>
          <w:b/>
        </w:rPr>
        <w:t>ontinue</w:t>
      </w:r>
      <w:r w:rsidR="00617697" w:rsidRPr="001A16CB">
        <w:rPr>
          <w:b/>
        </w:rPr>
        <w:t>’</w:t>
      </w:r>
    </w:p>
    <w:p w14:paraId="59BB2115" w14:textId="3FD1B530" w:rsidR="00A81245" w:rsidRDefault="00A81245" w:rsidP="00314CEC">
      <w:pPr>
        <w:spacing w:after="0"/>
        <w:ind w:left="-5" w:right="135"/>
      </w:pPr>
    </w:p>
    <w:p w14:paraId="6B20D4E4" w14:textId="2885C2F1" w:rsidR="00A81245" w:rsidRDefault="00A81245" w:rsidP="00314CEC">
      <w:pPr>
        <w:spacing w:after="0"/>
        <w:ind w:left="-5" w:right="135"/>
      </w:pPr>
      <w:r>
        <w:rPr>
          <w:noProof/>
        </w:rPr>
        <w:drawing>
          <wp:inline distT="0" distB="0" distL="0" distR="0" wp14:anchorId="2E945A77" wp14:editId="596C1940">
            <wp:extent cx="5669363" cy="1943100"/>
            <wp:effectExtent l="19050" t="19050" r="26670"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82502" cy="1947603"/>
                    </a:xfrm>
                    <a:prstGeom prst="rect">
                      <a:avLst/>
                    </a:prstGeom>
                    <a:ln>
                      <a:solidFill>
                        <a:schemeClr val="bg1">
                          <a:lumMod val="75000"/>
                        </a:schemeClr>
                      </a:solidFill>
                    </a:ln>
                  </pic:spPr>
                </pic:pic>
              </a:graphicData>
            </a:graphic>
          </wp:inline>
        </w:drawing>
      </w:r>
    </w:p>
    <w:p w14:paraId="336652FE" w14:textId="548E450C" w:rsidR="00551BB6" w:rsidRDefault="00551BB6" w:rsidP="00175358">
      <w:pPr>
        <w:spacing w:after="250"/>
        <w:ind w:left="-5" w:right="135"/>
      </w:pPr>
    </w:p>
    <w:p w14:paraId="31B8DF56" w14:textId="77777777" w:rsidR="008E4B96" w:rsidRDefault="008E4B96" w:rsidP="00175358">
      <w:pPr>
        <w:spacing w:after="250"/>
        <w:ind w:left="-5" w:right="135"/>
      </w:pPr>
    </w:p>
    <w:p w14:paraId="70FBCA01" w14:textId="51F41D27" w:rsidR="00EA1DF7" w:rsidRDefault="00EA1DF7" w:rsidP="00EA1DF7">
      <w:pPr>
        <w:pStyle w:val="Heading1"/>
      </w:pPr>
      <w:bookmarkStart w:id="12" w:name="_Toc39674292"/>
      <w:bookmarkStart w:id="13" w:name="_Toc41385784"/>
      <w:r>
        <w:t>Completing the form</w:t>
      </w:r>
      <w:bookmarkEnd w:id="12"/>
      <w:bookmarkEnd w:id="13"/>
    </w:p>
    <w:p w14:paraId="1D0F335E" w14:textId="77777777" w:rsidR="00BE3FE4" w:rsidRPr="00CF421C" w:rsidRDefault="00BE3FE4" w:rsidP="007E4DEA"/>
    <w:p w14:paraId="7289230F" w14:textId="70950A94" w:rsidR="00C47811" w:rsidRDefault="00C47811" w:rsidP="00175358">
      <w:pPr>
        <w:spacing w:after="250"/>
        <w:ind w:left="-5" w:right="135"/>
      </w:pPr>
      <w:r w:rsidRPr="001E70CB">
        <w:t xml:space="preserve">Choose </w:t>
      </w:r>
      <w:r w:rsidR="008E4B96" w:rsidRPr="001E70CB">
        <w:t xml:space="preserve">the </w:t>
      </w:r>
      <w:r w:rsidRPr="001A16CB">
        <w:rPr>
          <w:b/>
        </w:rPr>
        <w:t>GP Practice</w:t>
      </w:r>
      <w:r w:rsidR="008E4B96" w:rsidRPr="001E70CB">
        <w:t xml:space="preserve"> of the client</w:t>
      </w:r>
      <w:r w:rsidR="008E4B96">
        <w:rPr>
          <w:b/>
        </w:rPr>
        <w:t xml:space="preserve"> </w:t>
      </w:r>
      <w:r w:rsidR="008E4B96">
        <w:t>from</w:t>
      </w:r>
      <w:r>
        <w:t xml:space="preserve"> the drop down menu </w:t>
      </w:r>
    </w:p>
    <w:p w14:paraId="1212E366" w14:textId="7A069131" w:rsidR="00C47811" w:rsidRDefault="00062E42">
      <w:pPr>
        <w:spacing w:after="250"/>
        <w:ind w:left="-5" w:right="135"/>
      </w:pPr>
      <w:r>
        <w:rPr>
          <w:noProof/>
        </w:rPr>
        <w:drawing>
          <wp:inline distT="0" distB="0" distL="0" distR="0" wp14:anchorId="36164C59" wp14:editId="3F51C658">
            <wp:extent cx="6400800" cy="1000125"/>
            <wp:effectExtent l="19050" t="19050" r="19050"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1000125"/>
                    </a:xfrm>
                    <a:prstGeom prst="rect">
                      <a:avLst/>
                    </a:prstGeom>
                    <a:noFill/>
                    <a:ln>
                      <a:solidFill>
                        <a:schemeClr val="bg1">
                          <a:lumMod val="75000"/>
                        </a:schemeClr>
                      </a:solidFill>
                    </a:ln>
                  </pic:spPr>
                </pic:pic>
              </a:graphicData>
            </a:graphic>
          </wp:inline>
        </w:drawing>
      </w:r>
    </w:p>
    <w:p w14:paraId="28DCC202" w14:textId="38162C0D" w:rsidR="001A16CB" w:rsidRDefault="003F4234" w:rsidP="001A16CB">
      <w:pPr>
        <w:spacing w:after="0" w:line="240" w:lineRule="auto"/>
        <w:ind w:left="-5" w:right="135"/>
        <w:rPr>
          <w:b/>
        </w:rPr>
      </w:pPr>
      <w:r w:rsidRPr="00783B89">
        <w:t xml:space="preserve">If </w:t>
      </w:r>
      <w:r w:rsidR="008E4B96" w:rsidRPr="00783B89">
        <w:t xml:space="preserve">the </w:t>
      </w:r>
      <w:r w:rsidR="00783B89">
        <w:t>‘</w:t>
      </w:r>
      <w:r w:rsidRPr="00783B89">
        <w:rPr>
          <w:b/>
        </w:rPr>
        <w:t>GP</w:t>
      </w:r>
      <w:r w:rsidR="00676D04" w:rsidRPr="00783B89">
        <w:rPr>
          <w:b/>
        </w:rPr>
        <w:t xml:space="preserve"> </w:t>
      </w:r>
      <w:r w:rsidR="00B06FAD" w:rsidRPr="00783B89">
        <w:rPr>
          <w:b/>
        </w:rPr>
        <w:t>Practice</w:t>
      </w:r>
      <w:r w:rsidR="00783B89">
        <w:rPr>
          <w:b/>
        </w:rPr>
        <w:t>’</w:t>
      </w:r>
      <w:r w:rsidR="00666D28" w:rsidRPr="00783B89">
        <w:t xml:space="preserve"> </w:t>
      </w:r>
      <w:r w:rsidR="00314CEC" w:rsidRPr="00783B89">
        <w:t xml:space="preserve">is </w:t>
      </w:r>
      <w:r w:rsidR="003C4A98" w:rsidRPr="00783B89">
        <w:t xml:space="preserve">not </w:t>
      </w:r>
      <w:r w:rsidR="001A16CB" w:rsidRPr="00783B89">
        <w:t>listed</w:t>
      </w:r>
      <w:r w:rsidR="001A16CB">
        <w:rPr>
          <w:b/>
        </w:rPr>
        <w:t xml:space="preserve">: </w:t>
      </w:r>
    </w:p>
    <w:p w14:paraId="14A4BF71" w14:textId="3E8B2C72" w:rsidR="001A16CB" w:rsidRDefault="00666D28" w:rsidP="001A16CB">
      <w:pPr>
        <w:spacing w:after="0" w:line="240" w:lineRule="auto"/>
        <w:ind w:left="-5" w:right="135"/>
      </w:pPr>
      <w:r>
        <w:t xml:space="preserve"> </w:t>
      </w:r>
      <w:r w:rsidR="001A16CB">
        <w:t>I</w:t>
      </w:r>
      <w:r w:rsidR="003C4A98">
        <w:t xml:space="preserve">f the </w:t>
      </w:r>
      <w:r w:rsidR="00B06FAD">
        <w:t>practice is</w:t>
      </w:r>
      <w:r w:rsidR="003C4A98">
        <w:t xml:space="preserve"> not in D</w:t>
      </w:r>
      <w:r w:rsidR="00676D04">
        <w:t>orset</w:t>
      </w:r>
      <w:r w:rsidR="00C44179">
        <w:t xml:space="preserve">, </w:t>
      </w:r>
      <w:r w:rsidR="00676D04">
        <w:t xml:space="preserve">Poole </w:t>
      </w:r>
      <w:r w:rsidR="003F4234">
        <w:t>or Bournemouth</w:t>
      </w:r>
      <w:r w:rsidR="003C4A98">
        <w:t xml:space="preserve"> then</w:t>
      </w:r>
      <w:r w:rsidR="00676D04">
        <w:t xml:space="preserve"> they are not part of the programme</w:t>
      </w:r>
      <w:r w:rsidR="00AE72F8">
        <w:t xml:space="preserve">. </w:t>
      </w:r>
      <w:r w:rsidR="003E6EF6">
        <w:t xml:space="preserve"> In which </w:t>
      </w:r>
      <w:r w:rsidR="00B06FAD">
        <w:t>case, you</w:t>
      </w:r>
      <w:r w:rsidR="008E4B96">
        <w:t xml:space="preserve"> need to contact the GP</w:t>
      </w:r>
      <w:r w:rsidR="00676D04">
        <w:t xml:space="preserve"> directly</w:t>
      </w:r>
      <w:r w:rsidR="008E4B96">
        <w:t xml:space="preserve"> if the client has a</w:t>
      </w:r>
      <w:r>
        <w:t xml:space="preserve"> </w:t>
      </w:r>
      <w:r w:rsidR="00AE72F8">
        <w:t xml:space="preserve">medium or </w:t>
      </w:r>
      <w:r>
        <w:t xml:space="preserve">high risk of malnutrition. </w:t>
      </w:r>
    </w:p>
    <w:p w14:paraId="79AA77B9" w14:textId="3D630948" w:rsidR="0034525F" w:rsidRDefault="00676D04" w:rsidP="001A16CB">
      <w:pPr>
        <w:spacing w:after="0" w:line="240" w:lineRule="auto"/>
        <w:ind w:left="-5" w:right="135"/>
      </w:pPr>
      <w:r>
        <w:t xml:space="preserve">If you believe the </w:t>
      </w:r>
      <w:r w:rsidR="00B06FAD">
        <w:t>practice</w:t>
      </w:r>
      <w:r>
        <w:t xml:space="preserve"> is within </w:t>
      </w:r>
      <w:r w:rsidR="00C44179">
        <w:t xml:space="preserve">Dorset, Poole or Bournemouth </w:t>
      </w:r>
      <w:r w:rsidR="00B269C8">
        <w:t xml:space="preserve">then double check you are in the right GP locality. If </w:t>
      </w:r>
      <w:r w:rsidR="008E4B96">
        <w:t xml:space="preserve">the </w:t>
      </w:r>
      <w:r w:rsidR="008E4B96" w:rsidRPr="00B06FAD">
        <w:rPr>
          <w:b/>
        </w:rPr>
        <w:t>GP Practice</w:t>
      </w:r>
      <w:r w:rsidR="008E4B96">
        <w:t xml:space="preserve"> is </w:t>
      </w:r>
      <w:r w:rsidR="00B269C8">
        <w:t xml:space="preserve">still </w:t>
      </w:r>
      <w:r w:rsidR="008E4B96">
        <w:t>not listed</w:t>
      </w:r>
      <w:r>
        <w:t xml:space="preserve"> please contact </w:t>
      </w:r>
      <w:hyperlink r:id="rId23" w:history="1">
        <w:r w:rsidRPr="00076751">
          <w:rPr>
            <w:rStyle w:val="Hyperlink"/>
          </w:rPr>
          <w:t>sue.hawkins6@nhs.net</w:t>
        </w:r>
      </w:hyperlink>
      <w:r>
        <w:t xml:space="preserve"> </w:t>
      </w:r>
    </w:p>
    <w:p w14:paraId="3544BB93" w14:textId="77777777" w:rsidR="001A16CB" w:rsidRDefault="001A16CB" w:rsidP="001A16CB">
      <w:pPr>
        <w:spacing w:after="0" w:line="240" w:lineRule="auto"/>
        <w:ind w:left="-5" w:right="135"/>
      </w:pPr>
    </w:p>
    <w:p w14:paraId="752A94FA" w14:textId="4B93A1AE" w:rsidR="00B269C8" w:rsidRDefault="00395ED1">
      <w:pPr>
        <w:spacing w:after="160" w:line="259" w:lineRule="auto"/>
        <w:ind w:left="0" w:firstLine="0"/>
        <w:rPr>
          <w:rFonts w:asciiTheme="majorHAnsi" w:hAnsiTheme="majorHAnsi"/>
          <w:color w:val="2F5496" w:themeColor="accent1" w:themeShade="BF"/>
          <w:sz w:val="26"/>
        </w:rPr>
      </w:pPr>
      <w:r>
        <w:t xml:space="preserve">The </w:t>
      </w:r>
      <w:r w:rsidR="008D47B6">
        <w:t>content of the rest of the screen will depend on the information entered.</w:t>
      </w:r>
      <w:r w:rsidR="00B269C8">
        <w:br w:type="page"/>
      </w:r>
    </w:p>
    <w:p w14:paraId="30C82DBF" w14:textId="367CFFFC" w:rsidR="00BE3FE4" w:rsidRDefault="00CB3AAA" w:rsidP="007E4DEA">
      <w:pPr>
        <w:pStyle w:val="Heading2"/>
      </w:pPr>
      <w:bookmarkStart w:id="14" w:name="_Toc39674293"/>
      <w:bookmarkStart w:id="15" w:name="_Toc41385785"/>
      <w:r>
        <w:lastRenderedPageBreak/>
        <w:t>CLIENT</w:t>
      </w:r>
      <w:r w:rsidR="00666D28">
        <w:t xml:space="preserve"> DOESN’T WISH TO BE WEIGHED OR CAN’T BE WEIGHED</w:t>
      </w:r>
      <w:bookmarkEnd w:id="14"/>
      <w:bookmarkEnd w:id="15"/>
      <w:r w:rsidR="00666D28">
        <w:t xml:space="preserve"> </w:t>
      </w:r>
    </w:p>
    <w:p w14:paraId="45F780FD" w14:textId="77777777" w:rsidR="00BE3FE4" w:rsidRPr="00CF421C" w:rsidRDefault="00BE3FE4" w:rsidP="007E4DEA"/>
    <w:p w14:paraId="6ACA87EA" w14:textId="67859B50" w:rsidR="0034525F" w:rsidRDefault="00666D28" w:rsidP="00BE3FE4">
      <w:r>
        <w:t xml:space="preserve">When a </w:t>
      </w:r>
      <w:r w:rsidR="00CB3AAA">
        <w:t>client</w:t>
      </w:r>
      <w:r>
        <w:t xml:space="preserve"> </w:t>
      </w:r>
      <w:r>
        <w:rPr>
          <w:b/>
        </w:rPr>
        <w:t xml:space="preserve">doesn’t wish to </w:t>
      </w:r>
      <w:r>
        <w:t>or</w:t>
      </w:r>
      <w:r>
        <w:rPr>
          <w:b/>
        </w:rPr>
        <w:t xml:space="preserve"> can’t</w:t>
      </w:r>
      <w:r>
        <w:t xml:space="preserve"> </w:t>
      </w:r>
      <w:r>
        <w:rPr>
          <w:b/>
        </w:rPr>
        <w:t>be</w:t>
      </w:r>
      <w:r>
        <w:t xml:space="preserve"> weighed</w:t>
      </w:r>
      <w:r w:rsidR="00B269C8">
        <w:t xml:space="preserve"> </w:t>
      </w:r>
      <w:r w:rsidR="00472EE1">
        <w:t>e.g. it</w:t>
      </w:r>
      <w:r w:rsidR="00B269C8">
        <w:t xml:space="preserve"> would distress </w:t>
      </w:r>
      <w:r w:rsidR="008E4B96">
        <w:t>them;</w:t>
      </w:r>
      <w:r w:rsidR="00B269C8">
        <w:t xml:space="preserve"> they don’t have scales</w:t>
      </w:r>
      <w:r w:rsidR="003E6EF6">
        <w:t>, the</w:t>
      </w:r>
      <w:r w:rsidR="00143C2A">
        <w:t xml:space="preserve"> following questions</w:t>
      </w:r>
      <w:r>
        <w:t xml:space="preserve"> appear: </w:t>
      </w:r>
    </w:p>
    <w:p w14:paraId="309914D1" w14:textId="77777777" w:rsidR="00BE3FE4" w:rsidRDefault="00BE3FE4" w:rsidP="007E4DEA"/>
    <w:p w14:paraId="07B348F4" w14:textId="11D937E2" w:rsidR="006A25CA" w:rsidRDefault="00474DDD" w:rsidP="007E4DEA">
      <w:pPr>
        <w:spacing w:after="0" w:line="527" w:lineRule="auto"/>
        <w:ind w:left="0" w:firstLine="0"/>
      </w:pPr>
      <w:r>
        <w:rPr>
          <w:noProof/>
        </w:rPr>
        <w:drawing>
          <wp:inline distT="0" distB="0" distL="0" distR="0" wp14:anchorId="3F8EF987" wp14:editId="691E8AC7">
            <wp:extent cx="6687820" cy="1654175"/>
            <wp:effectExtent l="19050" t="19050" r="17780" b="222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687820" cy="1654175"/>
                    </a:xfrm>
                    <a:prstGeom prst="rect">
                      <a:avLst/>
                    </a:prstGeom>
                    <a:ln>
                      <a:solidFill>
                        <a:schemeClr val="bg1">
                          <a:lumMod val="75000"/>
                        </a:schemeClr>
                      </a:solidFill>
                    </a:ln>
                  </pic:spPr>
                </pic:pic>
              </a:graphicData>
            </a:graphic>
          </wp:inline>
        </w:drawing>
      </w:r>
    </w:p>
    <w:p w14:paraId="7FB05F3D" w14:textId="2CF13C54" w:rsidR="00520B92" w:rsidRDefault="00520B92" w:rsidP="00175358">
      <w:pPr>
        <w:spacing w:after="0"/>
        <w:ind w:left="-5" w:right="135"/>
      </w:pPr>
      <w:r>
        <w:t>Complete accordingly</w:t>
      </w:r>
      <w:r w:rsidR="00472EE1">
        <w:t xml:space="preserve"> as follows</w:t>
      </w:r>
      <w:r w:rsidR="001A16CB">
        <w:t>:</w:t>
      </w:r>
      <w:r w:rsidR="00472EE1">
        <w:t xml:space="preserve"> </w:t>
      </w:r>
    </w:p>
    <w:p w14:paraId="2115459B" w14:textId="77777777" w:rsidR="00E0407E" w:rsidRDefault="00E0407E" w:rsidP="00175358">
      <w:pPr>
        <w:spacing w:after="0"/>
        <w:ind w:left="-5" w:right="135"/>
      </w:pPr>
    </w:p>
    <w:p w14:paraId="307BF218" w14:textId="376AF142" w:rsidR="00175358" w:rsidRDefault="00666D28" w:rsidP="00175358">
      <w:pPr>
        <w:spacing w:after="0"/>
        <w:ind w:left="-5" w:right="135"/>
      </w:pPr>
      <w:r>
        <w:t xml:space="preserve">Does the </w:t>
      </w:r>
      <w:r w:rsidR="009C0DFE">
        <w:t>client</w:t>
      </w:r>
      <w:r>
        <w:t xml:space="preserve"> </w:t>
      </w:r>
      <w:r>
        <w:rPr>
          <w:b/>
        </w:rPr>
        <w:t xml:space="preserve">look at </w:t>
      </w:r>
      <w:r w:rsidRPr="00B06FAD">
        <w:rPr>
          <w:b/>
        </w:rPr>
        <w:t>risk</w:t>
      </w:r>
      <w:r w:rsidR="003E6EF6" w:rsidRPr="00B06FAD">
        <w:rPr>
          <w:b/>
        </w:rPr>
        <w:t xml:space="preserve"> of being underweight</w:t>
      </w:r>
      <w:r>
        <w:t xml:space="preserve"> </w:t>
      </w:r>
      <w:proofErr w:type="gramStart"/>
      <w:r w:rsidR="00B269C8">
        <w:t>i.e.</w:t>
      </w:r>
      <w:proofErr w:type="gramEnd"/>
      <w:r w:rsidR="00B269C8">
        <w:t xml:space="preserve">  Do you think they look very </w:t>
      </w:r>
      <w:r w:rsidR="00472EE1">
        <w:t>thin?</w:t>
      </w:r>
    </w:p>
    <w:p w14:paraId="1E03525F" w14:textId="71AC5E69" w:rsidR="00175358" w:rsidRDefault="00175358" w:rsidP="00175358">
      <w:pPr>
        <w:spacing w:after="0" w:line="240" w:lineRule="auto"/>
        <w:ind w:left="-5" w:right="135"/>
      </w:pPr>
    </w:p>
    <w:p w14:paraId="582090D7" w14:textId="105C7717" w:rsidR="00314239" w:rsidRDefault="00314239" w:rsidP="00314239">
      <w:pPr>
        <w:spacing w:after="0" w:line="240" w:lineRule="auto"/>
        <w:ind w:left="-5" w:right="135"/>
      </w:pPr>
      <w:r>
        <w:t xml:space="preserve">Have they </w:t>
      </w:r>
      <w:r>
        <w:rPr>
          <w:b/>
        </w:rPr>
        <w:t>unintentionally lost weight over the last 3 to 6 months</w:t>
      </w:r>
      <w:r>
        <w:t xml:space="preserve">? </w:t>
      </w:r>
      <w:proofErr w:type="gramStart"/>
      <w:r w:rsidR="00B06FAD">
        <w:t>i.e</w:t>
      </w:r>
      <w:proofErr w:type="gramEnd"/>
      <w:r w:rsidR="00B06FAD">
        <w:t xml:space="preserve">. </w:t>
      </w:r>
      <w:r>
        <w:t xml:space="preserve">Check fit of clothes, jewellery, belts, what the </w:t>
      </w:r>
      <w:r w:rsidR="009C0DFE">
        <w:t>client</w:t>
      </w:r>
      <w:r>
        <w:t xml:space="preserve"> or their family tells you, refer to old photos. </w:t>
      </w:r>
    </w:p>
    <w:p w14:paraId="0FDFF45F" w14:textId="1DAE91AB" w:rsidR="006A25CA" w:rsidRDefault="006A25CA" w:rsidP="00314239">
      <w:pPr>
        <w:spacing w:after="0" w:line="240" w:lineRule="auto"/>
        <w:ind w:left="-5" w:right="135"/>
      </w:pPr>
    </w:p>
    <w:p w14:paraId="4D170697" w14:textId="201F7B78" w:rsidR="006A25CA" w:rsidRDefault="006A25CA" w:rsidP="00314239">
      <w:pPr>
        <w:spacing w:after="0" w:line="240" w:lineRule="auto"/>
        <w:ind w:left="-5" w:right="135"/>
      </w:pPr>
      <w:r>
        <w:t xml:space="preserve">It </w:t>
      </w:r>
      <w:r w:rsidR="00673464">
        <w:t xml:space="preserve">is </w:t>
      </w:r>
      <w:r w:rsidR="00B269C8">
        <w:t xml:space="preserve">essential </w:t>
      </w:r>
      <w:r w:rsidR="00673464">
        <w:t xml:space="preserve">to explain the </w:t>
      </w:r>
      <w:r w:rsidR="00673464" w:rsidRPr="00B06FAD">
        <w:rPr>
          <w:b/>
        </w:rPr>
        <w:t>reasons for you answers</w:t>
      </w:r>
      <w:r w:rsidR="000F18A4">
        <w:t>.</w:t>
      </w:r>
    </w:p>
    <w:p w14:paraId="07A060EB" w14:textId="77777777" w:rsidR="00472EE1" w:rsidRDefault="00472EE1" w:rsidP="00314239">
      <w:pPr>
        <w:spacing w:after="0" w:line="240" w:lineRule="auto"/>
        <w:ind w:left="-5" w:right="135"/>
      </w:pPr>
    </w:p>
    <w:p w14:paraId="6661D045" w14:textId="2F597652" w:rsidR="00472EE1" w:rsidRPr="00B3776C" w:rsidRDefault="00472EE1" w:rsidP="00472EE1">
      <w:pPr>
        <w:spacing w:after="0" w:line="240" w:lineRule="auto"/>
        <w:ind w:left="-5" w:right="178"/>
        <w:rPr>
          <w:bCs/>
        </w:rPr>
      </w:pPr>
      <w:r w:rsidRPr="001A16CB">
        <w:t xml:space="preserve">The </w:t>
      </w:r>
      <w:r w:rsidR="00B06FAD">
        <w:rPr>
          <w:b/>
        </w:rPr>
        <w:t>T</w:t>
      </w:r>
      <w:r w:rsidRPr="001A16CB">
        <w:rPr>
          <w:b/>
        </w:rPr>
        <w:t>otal ‘</w:t>
      </w:r>
      <w:r w:rsidR="00B06FAD">
        <w:rPr>
          <w:b/>
        </w:rPr>
        <w:t>MUST’/Nutritional Screening at Risk S</w:t>
      </w:r>
      <w:r w:rsidRPr="001A16CB">
        <w:rPr>
          <w:b/>
        </w:rPr>
        <w:t>core</w:t>
      </w:r>
      <w:r w:rsidRPr="001A16CB">
        <w:t xml:space="preserve"> is automatically calculated and will affect the actions to be taken that are then displayed</w:t>
      </w:r>
      <w:r>
        <w:rPr>
          <w:b/>
        </w:rPr>
        <w:t xml:space="preserve"> </w:t>
      </w:r>
      <w:r w:rsidRPr="00B3776C">
        <w:rPr>
          <w:bCs/>
        </w:rPr>
        <w:t xml:space="preserve">(the </w:t>
      </w:r>
      <w:hyperlink w:anchor="_ACTIONS" w:history="1">
        <w:r w:rsidRPr="00810600">
          <w:rPr>
            <w:rStyle w:val="Hyperlink"/>
            <w:bCs/>
          </w:rPr>
          <w:t>Actions</w:t>
        </w:r>
      </w:hyperlink>
      <w:r w:rsidRPr="00B3776C">
        <w:rPr>
          <w:bCs/>
        </w:rPr>
        <w:t xml:space="preserve"> section is covered further down)</w:t>
      </w:r>
    </w:p>
    <w:p w14:paraId="1204C497" w14:textId="2FAE0D1A" w:rsidR="00520B92" w:rsidRDefault="00520B92" w:rsidP="00314239">
      <w:pPr>
        <w:spacing w:after="0" w:line="240" w:lineRule="auto"/>
        <w:ind w:left="-5" w:right="135"/>
      </w:pPr>
    </w:p>
    <w:p w14:paraId="7CAEC74B" w14:textId="63B5932F" w:rsidR="00314239" w:rsidRDefault="00314239" w:rsidP="00175358">
      <w:pPr>
        <w:spacing w:after="0" w:line="240" w:lineRule="auto"/>
        <w:ind w:left="-5" w:right="135"/>
      </w:pPr>
    </w:p>
    <w:p w14:paraId="47DC5461" w14:textId="72D0603D" w:rsidR="006A1E31" w:rsidRDefault="006A1E31" w:rsidP="0095068D">
      <w:pPr>
        <w:pStyle w:val="Heading3"/>
      </w:pPr>
      <w:bookmarkStart w:id="16" w:name="_Toc39674294"/>
      <w:bookmarkStart w:id="17" w:name="_Toc41385786"/>
      <w:r>
        <w:t xml:space="preserve">Example of </w:t>
      </w:r>
      <w:r w:rsidR="009C0DFE">
        <w:t>client</w:t>
      </w:r>
      <w:r>
        <w:t xml:space="preserve"> </w:t>
      </w:r>
      <w:r w:rsidRPr="00472EE1">
        <w:rPr>
          <w:b/>
        </w:rPr>
        <w:t>NOT</w:t>
      </w:r>
      <w:r>
        <w:t xml:space="preserve"> at risk of malnutrition:</w:t>
      </w:r>
      <w:bookmarkEnd w:id="16"/>
      <w:bookmarkEnd w:id="17"/>
    </w:p>
    <w:p w14:paraId="007BBD37" w14:textId="7047CF66" w:rsidR="00175358" w:rsidRPr="007E4DEA" w:rsidRDefault="003C4EEB" w:rsidP="00175358">
      <w:pPr>
        <w:spacing w:after="0" w:line="240" w:lineRule="auto"/>
        <w:ind w:left="-5" w:right="135"/>
        <w:rPr>
          <w14:textOutline w14:w="9525" w14:cap="rnd" w14:cmpd="sng" w14:algn="ctr">
            <w14:solidFill>
              <w14:schemeClr w14:val="bg1">
                <w14:lumMod w14:val="75000"/>
              </w14:schemeClr>
            </w14:solidFill>
            <w14:prstDash w14:val="solid"/>
            <w14:bevel/>
          </w14:textOutline>
        </w:rPr>
      </w:pPr>
      <w:r>
        <w:rPr>
          <w:noProof/>
        </w:rPr>
        <w:drawing>
          <wp:inline distT="0" distB="0" distL="0" distR="0" wp14:anchorId="0DEC80FB" wp14:editId="6E5E09A6">
            <wp:extent cx="6687820" cy="2214880"/>
            <wp:effectExtent l="19050" t="19050" r="17780" b="139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687820" cy="2214880"/>
                    </a:xfrm>
                    <a:prstGeom prst="rect">
                      <a:avLst/>
                    </a:prstGeom>
                    <a:ln>
                      <a:solidFill>
                        <a:schemeClr val="bg1">
                          <a:lumMod val="75000"/>
                        </a:schemeClr>
                      </a:solidFill>
                    </a:ln>
                  </pic:spPr>
                </pic:pic>
              </a:graphicData>
            </a:graphic>
          </wp:inline>
        </w:drawing>
      </w:r>
    </w:p>
    <w:p w14:paraId="7B3AD3A1" w14:textId="77777777" w:rsidR="00472EE1" w:rsidRDefault="00472EE1" w:rsidP="0095068D">
      <w:pPr>
        <w:pStyle w:val="Heading3"/>
      </w:pPr>
      <w:bookmarkStart w:id="18" w:name="_Toc39674295"/>
    </w:p>
    <w:p w14:paraId="06C76E5E" w14:textId="77777777" w:rsidR="00472EE1" w:rsidRDefault="00472EE1">
      <w:pPr>
        <w:spacing w:after="160" w:line="259" w:lineRule="auto"/>
        <w:ind w:left="0" w:firstLine="0"/>
        <w:rPr>
          <w:rFonts w:asciiTheme="majorHAnsi" w:eastAsiaTheme="majorEastAsia" w:hAnsiTheme="majorHAnsi" w:cstheme="majorBidi"/>
          <w:color w:val="1F3763" w:themeColor="accent1" w:themeShade="7F"/>
          <w:szCs w:val="24"/>
        </w:rPr>
      </w:pPr>
      <w:r>
        <w:br w:type="page"/>
      </w:r>
    </w:p>
    <w:p w14:paraId="3FFF8532" w14:textId="3869D553" w:rsidR="006A1E31" w:rsidRDefault="006A1E31" w:rsidP="0095068D">
      <w:pPr>
        <w:pStyle w:val="Heading3"/>
      </w:pPr>
      <w:bookmarkStart w:id="19" w:name="_Toc41385787"/>
      <w:r>
        <w:lastRenderedPageBreak/>
        <w:t xml:space="preserve">Example </w:t>
      </w:r>
      <w:r w:rsidR="004C1317">
        <w:t xml:space="preserve">of </w:t>
      </w:r>
      <w:r w:rsidR="00472EE1">
        <w:t xml:space="preserve">client </w:t>
      </w:r>
      <w:r w:rsidR="00472EE1">
        <w:rPr>
          <w:b/>
        </w:rPr>
        <w:t>AT</w:t>
      </w:r>
      <w:r w:rsidR="004C1317" w:rsidRPr="00472EE1">
        <w:rPr>
          <w:b/>
        </w:rPr>
        <w:t xml:space="preserve"> </w:t>
      </w:r>
      <w:r w:rsidR="004C1317" w:rsidRPr="00B06FAD">
        <w:t>risk</w:t>
      </w:r>
      <w:r w:rsidR="004C1317">
        <w:t xml:space="preserve"> of malnutrition:</w:t>
      </w:r>
      <w:bookmarkEnd w:id="18"/>
      <w:bookmarkEnd w:id="19"/>
    </w:p>
    <w:p w14:paraId="1AD5B33D" w14:textId="77777777" w:rsidR="00472EE1" w:rsidRPr="00472EE1" w:rsidRDefault="00472EE1" w:rsidP="00472EE1"/>
    <w:p w14:paraId="26168B06" w14:textId="5849B1E9" w:rsidR="00175358" w:rsidRDefault="00C67B71" w:rsidP="00175358">
      <w:pPr>
        <w:spacing w:after="0" w:line="240" w:lineRule="auto"/>
        <w:ind w:left="-5" w:right="135"/>
      </w:pPr>
      <w:r>
        <w:rPr>
          <w:noProof/>
        </w:rPr>
        <w:drawing>
          <wp:inline distT="0" distB="0" distL="0" distR="0" wp14:anchorId="61D46AFB" wp14:editId="56868E00">
            <wp:extent cx="6715125" cy="2371207"/>
            <wp:effectExtent l="19050" t="19050" r="9525" b="101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777252" cy="2393145"/>
                    </a:xfrm>
                    <a:prstGeom prst="rect">
                      <a:avLst/>
                    </a:prstGeom>
                    <a:ln>
                      <a:solidFill>
                        <a:sysClr val="window" lastClr="FFFFFF">
                          <a:lumMod val="75000"/>
                        </a:sysClr>
                      </a:solidFill>
                    </a:ln>
                  </pic:spPr>
                </pic:pic>
              </a:graphicData>
            </a:graphic>
          </wp:inline>
        </w:drawing>
      </w:r>
    </w:p>
    <w:p w14:paraId="50B00F8B" w14:textId="0D512A54" w:rsidR="00B85384" w:rsidRDefault="00B85384" w:rsidP="00175358">
      <w:pPr>
        <w:spacing w:after="0" w:line="240" w:lineRule="auto"/>
        <w:ind w:left="-5" w:right="135"/>
      </w:pPr>
    </w:p>
    <w:p w14:paraId="62095A4D" w14:textId="4AC0BD94" w:rsidR="0034525F" w:rsidRPr="001A16CB" w:rsidRDefault="00666D28" w:rsidP="00175358">
      <w:pPr>
        <w:spacing w:after="0" w:line="240" w:lineRule="auto"/>
        <w:ind w:left="-5" w:right="178"/>
        <w:rPr>
          <w:bCs/>
        </w:rPr>
      </w:pPr>
      <w:r w:rsidRPr="001A16CB">
        <w:t xml:space="preserve">The </w:t>
      </w:r>
      <w:r w:rsidR="00B06FAD">
        <w:rPr>
          <w:b/>
        </w:rPr>
        <w:t>T</w:t>
      </w:r>
      <w:r w:rsidRPr="001A16CB">
        <w:rPr>
          <w:b/>
        </w:rPr>
        <w:t>otal ‘</w:t>
      </w:r>
      <w:r w:rsidR="00B06FAD">
        <w:rPr>
          <w:b/>
        </w:rPr>
        <w:t>MUST’/Nutritional Screening at Risk S</w:t>
      </w:r>
      <w:r w:rsidRPr="001A16CB">
        <w:rPr>
          <w:b/>
        </w:rPr>
        <w:t>core</w:t>
      </w:r>
      <w:r w:rsidRPr="001A16CB">
        <w:t xml:space="preserve"> is automatically calculated</w:t>
      </w:r>
      <w:r w:rsidR="00B85384" w:rsidRPr="001A16CB">
        <w:t xml:space="preserve"> and will affect the actions</w:t>
      </w:r>
      <w:r w:rsidR="00520B92" w:rsidRPr="001A16CB">
        <w:t xml:space="preserve"> to be </w:t>
      </w:r>
      <w:r w:rsidR="001A16CB" w:rsidRPr="001A16CB">
        <w:t>taken that</w:t>
      </w:r>
      <w:r w:rsidR="00B85384" w:rsidRPr="001A16CB">
        <w:t xml:space="preserve"> are then displayed</w:t>
      </w:r>
      <w:r w:rsidR="00B3776C" w:rsidRPr="001A16CB">
        <w:t xml:space="preserve"> </w:t>
      </w:r>
      <w:r w:rsidR="00B3776C" w:rsidRPr="001A16CB">
        <w:rPr>
          <w:bCs/>
        </w:rPr>
        <w:t xml:space="preserve">(the </w:t>
      </w:r>
      <w:hyperlink w:anchor="_ACTIONS" w:history="1">
        <w:r w:rsidR="00B3776C" w:rsidRPr="001A16CB">
          <w:rPr>
            <w:rStyle w:val="Hyperlink"/>
            <w:bCs/>
          </w:rPr>
          <w:t>Actions</w:t>
        </w:r>
      </w:hyperlink>
      <w:r w:rsidR="00B3776C" w:rsidRPr="001A16CB">
        <w:rPr>
          <w:bCs/>
        </w:rPr>
        <w:t xml:space="preserve"> section is covered further down)</w:t>
      </w:r>
    </w:p>
    <w:p w14:paraId="1BDA1B5C" w14:textId="4728339C" w:rsidR="00175358" w:rsidRPr="001A16CB" w:rsidRDefault="00175358" w:rsidP="00175358">
      <w:pPr>
        <w:spacing w:after="0" w:line="240" w:lineRule="auto"/>
        <w:ind w:left="-5" w:right="178"/>
      </w:pPr>
    </w:p>
    <w:p w14:paraId="4F29A11A" w14:textId="77777777" w:rsidR="00472EE1" w:rsidRDefault="00472EE1" w:rsidP="009C2198">
      <w:pPr>
        <w:pStyle w:val="Heading2"/>
      </w:pPr>
      <w:bookmarkStart w:id="20" w:name="_Toc39674296"/>
    </w:p>
    <w:p w14:paraId="1E82E13F" w14:textId="226B4A81" w:rsidR="009C2198" w:rsidRDefault="009C0DFE" w:rsidP="009C2198">
      <w:pPr>
        <w:pStyle w:val="Heading2"/>
      </w:pPr>
      <w:bookmarkStart w:id="21" w:name="_Toc41385788"/>
      <w:r>
        <w:t>CLIENT</w:t>
      </w:r>
      <w:r w:rsidR="009C2198">
        <w:t xml:space="preserve"> IS </w:t>
      </w:r>
      <w:r w:rsidR="00472EE1">
        <w:t>WILLING</w:t>
      </w:r>
      <w:r w:rsidR="009C2198">
        <w:t xml:space="preserve"> TO BE WEIGHED</w:t>
      </w:r>
      <w:bookmarkEnd w:id="20"/>
      <w:bookmarkEnd w:id="21"/>
      <w:r w:rsidR="00472EE1">
        <w:t xml:space="preserve"> </w:t>
      </w:r>
    </w:p>
    <w:p w14:paraId="1A8A69D8" w14:textId="77777777" w:rsidR="00472EE1" w:rsidRDefault="00472EE1" w:rsidP="00472EE1">
      <w:pPr>
        <w:spacing w:after="145"/>
        <w:ind w:left="-5" w:right="135"/>
      </w:pPr>
      <w:r>
        <w:t xml:space="preserve">When the option of weighing is chosen, the following screen will appear: </w:t>
      </w:r>
    </w:p>
    <w:p w14:paraId="083A9041" w14:textId="77777777" w:rsidR="003832DC" w:rsidRDefault="003832DC" w:rsidP="003832DC">
      <w:pPr>
        <w:spacing w:after="145"/>
        <w:ind w:left="-5" w:right="135"/>
      </w:pPr>
      <w:r>
        <w:rPr>
          <w:noProof/>
        </w:rPr>
        <w:drawing>
          <wp:inline distT="0" distB="0" distL="0" distR="0" wp14:anchorId="6AB5709A" wp14:editId="4DADAB0C">
            <wp:extent cx="6563995" cy="2689293"/>
            <wp:effectExtent l="19050" t="19050" r="27305" b="158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576373" cy="2694364"/>
                    </a:xfrm>
                    <a:prstGeom prst="rect">
                      <a:avLst/>
                    </a:prstGeom>
                    <a:ln>
                      <a:solidFill>
                        <a:schemeClr val="bg1">
                          <a:lumMod val="75000"/>
                        </a:schemeClr>
                      </a:solidFill>
                    </a:ln>
                  </pic:spPr>
                </pic:pic>
              </a:graphicData>
            </a:graphic>
          </wp:inline>
        </w:drawing>
      </w:r>
    </w:p>
    <w:p w14:paraId="0F735719" w14:textId="2D345521" w:rsidR="008641BE" w:rsidRDefault="003667B0" w:rsidP="00CF421C">
      <w:pPr>
        <w:pStyle w:val="Heading3"/>
      </w:pPr>
      <w:bookmarkStart w:id="22" w:name="_Toc39674100"/>
      <w:bookmarkStart w:id="23" w:name="_Toc39674247"/>
      <w:bookmarkStart w:id="24" w:name="_Toc39674297"/>
      <w:bookmarkStart w:id="25" w:name="_Toc41385789"/>
      <w:r w:rsidRPr="0095068D">
        <w:rPr>
          <w:noProof/>
        </w:rPr>
        <w:drawing>
          <wp:anchor distT="0" distB="0" distL="114300" distR="114300" simplePos="0" relativeHeight="251667968" behindDoc="1" locked="0" layoutInCell="1" allowOverlap="1" wp14:anchorId="162B4124" wp14:editId="567B4361">
            <wp:simplePos x="0" y="0"/>
            <wp:positionH relativeFrom="column">
              <wp:posOffset>3933190</wp:posOffset>
            </wp:positionH>
            <wp:positionV relativeFrom="paragraph">
              <wp:posOffset>213995</wp:posOffset>
            </wp:positionV>
            <wp:extent cx="2771775" cy="1478280"/>
            <wp:effectExtent l="19050" t="19050" r="28575" b="26670"/>
            <wp:wrapTight wrapText="bothSides">
              <wp:wrapPolygon edited="0">
                <wp:start x="-148" y="-278"/>
                <wp:lineTo x="-148" y="21711"/>
                <wp:lineTo x="21674" y="21711"/>
                <wp:lineTo x="21674" y="-278"/>
                <wp:lineTo x="-148" y="-278"/>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771775" cy="147828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bookmarkStart w:id="26" w:name="_Toc39674298"/>
      <w:bookmarkEnd w:id="22"/>
      <w:bookmarkEnd w:id="23"/>
      <w:bookmarkEnd w:id="24"/>
      <w:r w:rsidR="0095068D">
        <w:t xml:space="preserve">Example of </w:t>
      </w:r>
      <w:r w:rsidR="009C0DFE">
        <w:t>client</w:t>
      </w:r>
      <w:r w:rsidR="0095068D">
        <w:t xml:space="preserve"> </w:t>
      </w:r>
      <w:r w:rsidR="0095068D" w:rsidRPr="00B06FAD">
        <w:rPr>
          <w:b/>
        </w:rPr>
        <w:t>NOT</w:t>
      </w:r>
      <w:r w:rsidR="0095068D">
        <w:t xml:space="preserve"> at risk of malnutrition:</w:t>
      </w:r>
      <w:bookmarkEnd w:id="26"/>
      <w:bookmarkEnd w:id="25"/>
    </w:p>
    <w:p w14:paraId="381BCE84" w14:textId="77777777" w:rsidR="00B06FAD" w:rsidRPr="00B06FAD" w:rsidRDefault="00B06FAD" w:rsidP="00B06FAD"/>
    <w:p w14:paraId="1E5FE554" w14:textId="53047BAF" w:rsidR="00B37FE9" w:rsidRDefault="00B06FAD" w:rsidP="00B37FE9">
      <w:pPr>
        <w:spacing w:after="209"/>
        <w:ind w:left="-5" w:right="135"/>
      </w:pPr>
      <w:r w:rsidRPr="00B06FAD">
        <w:rPr>
          <w:b/>
          <w:noProof/>
        </w:rPr>
        <w:t>‘Scales</w:t>
      </w:r>
      <w:r w:rsidR="00B37FE9">
        <w:t xml:space="preserve"> </w:t>
      </w:r>
      <w:r>
        <w:rPr>
          <w:b/>
        </w:rPr>
        <w:t>U</w:t>
      </w:r>
      <w:r w:rsidR="00B37FE9" w:rsidRPr="001A16CB">
        <w:rPr>
          <w:b/>
        </w:rPr>
        <w:t>sed</w:t>
      </w:r>
      <w:r>
        <w:rPr>
          <w:b/>
        </w:rPr>
        <w:t>’</w:t>
      </w:r>
      <w:r w:rsidR="00B37FE9">
        <w:t xml:space="preserve"> will give the option of </w:t>
      </w:r>
      <w:r>
        <w:t>‘</w:t>
      </w:r>
      <w:r w:rsidR="00B37FE9" w:rsidRPr="001A16CB">
        <w:rPr>
          <w:b/>
        </w:rPr>
        <w:t>Home</w:t>
      </w:r>
      <w:r>
        <w:rPr>
          <w:b/>
        </w:rPr>
        <w:t xml:space="preserve"> Scales’</w:t>
      </w:r>
      <w:r w:rsidR="00B37FE9">
        <w:t xml:space="preserve"> or </w:t>
      </w:r>
      <w:r>
        <w:t>‘</w:t>
      </w:r>
      <w:r w:rsidR="00B37FE9" w:rsidRPr="001A16CB">
        <w:rPr>
          <w:b/>
        </w:rPr>
        <w:t>Staff</w:t>
      </w:r>
      <w:r>
        <w:rPr>
          <w:b/>
        </w:rPr>
        <w:t xml:space="preserve"> Scales’</w:t>
      </w:r>
      <w:r w:rsidR="00B37FE9">
        <w:t>. Please choose</w:t>
      </w:r>
      <w:r w:rsidR="00520B92">
        <w:t xml:space="preserve"> depending on which scales you</w:t>
      </w:r>
      <w:r w:rsidR="003667B0">
        <w:t xml:space="preserve"> </w:t>
      </w:r>
      <w:r w:rsidR="00520B92">
        <w:t>have used.</w:t>
      </w:r>
      <w:r w:rsidR="00B37FE9">
        <w:t xml:space="preserve"> </w:t>
      </w:r>
    </w:p>
    <w:p w14:paraId="3712573C" w14:textId="1ECD3355" w:rsidR="00B37FE9" w:rsidRDefault="00B37FE9" w:rsidP="00B06FAD">
      <w:pPr>
        <w:spacing w:after="211"/>
        <w:ind w:left="-5" w:right="135"/>
      </w:pPr>
      <w:r>
        <w:t xml:space="preserve">Enter </w:t>
      </w:r>
      <w:r w:rsidR="00B06FAD" w:rsidRPr="00B06FAD">
        <w:rPr>
          <w:b/>
        </w:rPr>
        <w:t>‘</w:t>
      </w:r>
      <w:r w:rsidRPr="00B06FAD">
        <w:rPr>
          <w:b/>
        </w:rPr>
        <w:t>height</w:t>
      </w:r>
      <w:r w:rsidR="00B06FAD" w:rsidRPr="00B06FAD">
        <w:rPr>
          <w:b/>
        </w:rPr>
        <w:t>’</w:t>
      </w:r>
      <w:r>
        <w:t xml:space="preserve"> (m) and </w:t>
      </w:r>
      <w:r w:rsidR="00B06FAD">
        <w:t>‘</w:t>
      </w:r>
      <w:r>
        <w:rPr>
          <w:b/>
        </w:rPr>
        <w:t>weight</w:t>
      </w:r>
      <w:r w:rsidR="00B06FAD">
        <w:rPr>
          <w:b/>
        </w:rPr>
        <w:t>’</w:t>
      </w:r>
      <w:r>
        <w:t xml:space="preserve"> (kg</w:t>
      </w:r>
      <w:r w:rsidR="00B06FAD">
        <w:t>) The</w:t>
      </w:r>
      <w:r>
        <w:t xml:space="preserve"> </w:t>
      </w:r>
      <w:r>
        <w:rPr>
          <w:b/>
        </w:rPr>
        <w:t>BMI</w:t>
      </w:r>
      <w:r>
        <w:t xml:space="preserve"> and the </w:t>
      </w:r>
      <w:r>
        <w:lastRenderedPageBreak/>
        <w:t xml:space="preserve">equivalent </w:t>
      </w:r>
      <w:r w:rsidRPr="001A16CB">
        <w:rPr>
          <w:b/>
        </w:rPr>
        <w:t>‘MUST’ BMI score</w:t>
      </w:r>
      <w:r>
        <w:t xml:space="preserve"> will</w:t>
      </w:r>
      <w:r w:rsidR="00B06FAD">
        <w:t xml:space="preserve"> </w:t>
      </w:r>
      <w:r>
        <w:t xml:space="preserve">automatically be calculated </w:t>
      </w:r>
    </w:p>
    <w:p w14:paraId="23944E13" w14:textId="704074B4" w:rsidR="007C2C4E" w:rsidRDefault="00B37FE9" w:rsidP="007C2C4E">
      <w:pPr>
        <w:spacing w:after="0" w:line="268" w:lineRule="auto"/>
        <w:ind w:left="-5" w:right="178"/>
        <w:rPr>
          <w:b/>
        </w:rPr>
      </w:pPr>
      <w:r w:rsidRPr="00B06FAD">
        <w:t xml:space="preserve">Next </w:t>
      </w:r>
      <w:r w:rsidR="007C2C4E" w:rsidRPr="00B06FAD">
        <w:t>calculate or estimate their</w:t>
      </w:r>
      <w:r w:rsidR="007C2C4E">
        <w:rPr>
          <w:b/>
        </w:rPr>
        <w:t xml:space="preserve"> </w:t>
      </w:r>
      <w:r w:rsidR="00B06FAD">
        <w:rPr>
          <w:b/>
        </w:rPr>
        <w:t>‘U</w:t>
      </w:r>
      <w:r w:rsidR="007C2C4E">
        <w:rPr>
          <w:b/>
        </w:rPr>
        <w:t>nplanned weight loss over the last 3 to 6 months</w:t>
      </w:r>
      <w:r w:rsidR="00B06FAD">
        <w:rPr>
          <w:b/>
        </w:rPr>
        <w:t>’</w:t>
      </w:r>
    </w:p>
    <w:p w14:paraId="08D07B07" w14:textId="77777777" w:rsidR="007C2C4E" w:rsidRDefault="007C2C4E" w:rsidP="007C2C4E">
      <w:pPr>
        <w:spacing w:after="0" w:line="268" w:lineRule="auto"/>
        <w:ind w:left="-5" w:right="178"/>
      </w:pPr>
    </w:p>
    <w:p w14:paraId="0B84054C" w14:textId="19D83D65" w:rsidR="007C2C4E" w:rsidRDefault="007C2C4E" w:rsidP="007C2C4E">
      <w:pPr>
        <w:spacing w:after="207"/>
        <w:ind w:left="-5" w:right="135"/>
      </w:pPr>
      <w:r>
        <w:t xml:space="preserve">Only record </w:t>
      </w:r>
      <w:r w:rsidR="00B06FAD">
        <w:t>‘</w:t>
      </w:r>
      <w:r w:rsidR="00B06FAD">
        <w:rPr>
          <w:b/>
        </w:rPr>
        <w:t>U</w:t>
      </w:r>
      <w:r>
        <w:rPr>
          <w:b/>
        </w:rPr>
        <w:t>nplanned</w:t>
      </w:r>
      <w:r>
        <w:t xml:space="preserve"> </w:t>
      </w:r>
      <w:r w:rsidRPr="001A16CB">
        <w:rPr>
          <w:b/>
        </w:rPr>
        <w:t xml:space="preserve">weight </w:t>
      </w:r>
      <w:proofErr w:type="gramStart"/>
      <w:r w:rsidRPr="001A16CB">
        <w:rPr>
          <w:b/>
        </w:rPr>
        <w:t>loss</w:t>
      </w:r>
      <w:r w:rsidR="00B06FAD">
        <w:rPr>
          <w:b/>
        </w:rPr>
        <w:t>’</w:t>
      </w:r>
      <w:proofErr w:type="gramEnd"/>
      <w:r>
        <w:t xml:space="preserve">. </w:t>
      </w:r>
      <w:r w:rsidRPr="001A16CB">
        <w:t>Planned</w:t>
      </w:r>
      <w:r>
        <w:t xml:space="preserve"> weight loss should be recorded as ‘0’ and appropriate comments written e.g. ‘lost weight but on a planned diet’.  </w:t>
      </w:r>
    </w:p>
    <w:p w14:paraId="62CBF8A4" w14:textId="77777777" w:rsidR="007C2C4E" w:rsidRDefault="007C2C4E" w:rsidP="007C2C4E">
      <w:pPr>
        <w:spacing w:after="209"/>
        <w:ind w:left="-5" w:right="135"/>
      </w:pPr>
      <w:r>
        <w:t xml:space="preserve">Their weight 3 to 6 months ago may be </w:t>
      </w:r>
      <w:r w:rsidRPr="001A16CB">
        <w:t>available</w:t>
      </w:r>
      <w:r>
        <w:t xml:space="preserve"> from the system/notes/knowledge/observations. If there has been weight loss subtract today’s weight/current weight from their previous weight 3 to 6 months ago and enter into </w:t>
      </w:r>
      <w:r w:rsidRPr="001A16CB">
        <w:rPr>
          <w:b/>
        </w:rPr>
        <w:t>‘Unplanned weight loss over 3-6 months’.</w:t>
      </w:r>
      <w:r>
        <w:t xml:space="preserve"> </w:t>
      </w:r>
    </w:p>
    <w:p w14:paraId="460EA915" w14:textId="228DD6F7" w:rsidR="007C2C4E" w:rsidRDefault="007C2C4E" w:rsidP="007C2C4E">
      <w:pPr>
        <w:spacing w:after="209"/>
        <w:ind w:left="-5" w:right="135"/>
      </w:pPr>
      <w:r>
        <w:t xml:space="preserve">If previous weights </w:t>
      </w:r>
      <w:r w:rsidRPr="001A16CB">
        <w:t>are not available</w:t>
      </w:r>
      <w:r>
        <w:t xml:space="preserve">, you need to check fit of clothes, jewellery, belts, old photos, what the client or their family tells you.  If weight loss is noticeable, assume 7kg (a stone) for an average sized person or 10kg (stone and a half) for a bigger person. If extremely noticeable increase the weights accordingly. </w:t>
      </w:r>
    </w:p>
    <w:p w14:paraId="3B796DFC" w14:textId="77777777" w:rsidR="007C2C4E" w:rsidRDefault="007C2C4E" w:rsidP="007C2C4E">
      <w:pPr>
        <w:spacing w:after="207"/>
        <w:ind w:left="-5" w:right="135"/>
      </w:pPr>
      <w:r>
        <w:t xml:space="preserve">In this example the client has </w:t>
      </w:r>
      <w:r w:rsidRPr="001A16CB">
        <w:t>not lost weight or has put on weight</w:t>
      </w:r>
      <w:r>
        <w:t xml:space="preserve"> in the last 3 to 6 months so </w:t>
      </w:r>
      <w:r>
        <w:rPr>
          <w:b/>
        </w:rPr>
        <w:t>‘0’</w:t>
      </w:r>
      <w:r>
        <w:t xml:space="preserve"> is entered for the kilograms: </w:t>
      </w:r>
    </w:p>
    <w:p w14:paraId="64891564" w14:textId="7A067A29" w:rsidR="007C2C4E" w:rsidRDefault="007C2C4E" w:rsidP="007C2C4E">
      <w:pPr>
        <w:spacing w:after="207"/>
        <w:ind w:left="-5" w:right="135"/>
      </w:pPr>
      <w:r>
        <w:rPr>
          <w:noProof/>
        </w:rPr>
        <w:drawing>
          <wp:inline distT="0" distB="0" distL="0" distR="0" wp14:anchorId="6589791E" wp14:editId="4F105012">
            <wp:extent cx="6687820" cy="920115"/>
            <wp:effectExtent l="19050" t="19050" r="1778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87820" cy="920115"/>
                    </a:xfrm>
                    <a:prstGeom prst="rect">
                      <a:avLst/>
                    </a:prstGeom>
                    <a:ln>
                      <a:solidFill>
                        <a:sysClr val="window" lastClr="FFFFFF">
                          <a:lumMod val="75000"/>
                        </a:sysClr>
                      </a:solidFill>
                    </a:ln>
                  </pic:spPr>
                </pic:pic>
              </a:graphicData>
            </a:graphic>
          </wp:inline>
        </w:drawing>
      </w:r>
    </w:p>
    <w:p w14:paraId="3C7D30D7" w14:textId="77777777" w:rsidR="007C2C4E" w:rsidRDefault="007C2C4E" w:rsidP="007C2C4E">
      <w:pPr>
        <w:spacing w:after="0" w:line="268" w:lineRule="auto"/>
        <w:ind w:left="-5" w:right="178"/>
      </w:pPr>
      <w:r w:rsidRPr="00B06FAD">
        <w:t>Then answer</w:t>
      </w:r>
      <w:r>
        <w:rPr>
          <w:b/>
        </w:rPr>
        <w:t xml:space="preserve"> ‘How was weight loss calculated?’ </w:t>
      </w:r>
    </w:p>
    <w:p w14:paraId="29C78F35" w14:textId="77777777" w:rsidR="007C2C4E" w:rsidRDefault="007C2C4E" w:rsidP="007C2C4E">
      <w:pPr>
        <w:spacing w:after="0" w:line="259" w:lineRule="auto"/>
        <w:ind w:left="0" w:right="1762" w:firstLine="0"/>
        <w:jc w:val="right"/>
      </w:pPr>
    </w:p>
    <w:p w14:paraId="67CDBBB1" w14:textId="7958AB87" w:rsidR="007C2C4E" w:rsidRPr="001A16CB" w:rsidRDefault="007C2C4E" w:rsidP="007C2C4E">
      <w:pPr>
        <w:spacing w:after="33"/>
        <w:ind w:left="-5" w:right="135"/>
      </w:pPr>
      <w:r>
        <w:t xml:space="preserve">Even if there is a ‘0’ as the unplanned weight loss score – as in this example </w:t>
      </w:r>
      <w:proofErr w:type="gramStart"/>
      <w:r>
        <w:t>-  you</w:t>
      </w:r>
      <w:proofErr w:type="gramEnd"/>
      <w:r>
        <w:t xml:space="preserve"> still need to fill in </w:t>
      </w:r>
      <w:r w:rsidR="00B06FAD" w:rsidRPr="00B06FAD">
        <w:rPr>
          <w:b/>
        </w:rPr>
        <w:t>‘</w:t>
      </w:r>
      <w:r w:rsidRPr="00B06FAD">
        <w:rPr>
          <w:b/>
        </w:rPr>
        <w:t>how this was calculated</w:t>
      </w:r>
      <w:r w:rsidR="00B06FAD" w:rsidRPr="00B06FAD">
        <w:rPr>
          <w:b/>
        </w:rPr>
        <w:t>’</w:t>
      </w:r>
      <w:r>
        <w:t xml:space="preserve"> (e.g. ‘no weight loss observed’, ‘has been dieting’, ‘has put on weight’). </w:t>
      </w:r>
      <w:r w:rsidRPr="001A16CB">
        <w:t xml:space="preserve">It is </w:t>
      </w:r>
      <w:r w:rsidR="001A16CB">
        <w:t xml:space="preserve">essential </w:t>
      </w:r>
      <w:r w:rsidRPr="001A16CB">
        <w:t xml:space="preserve">to give a reason, be as precise as you can. </w:t>
      </w:r>
    </w:p>
    <w:p w14:paraId="5AA67487" w14:textId="77777777" w:rsidR="007C2C4E" w:rsidRDefault="007C2C4E" w:rsidP="007C2C4E">
      <w:pPr>
        <w:spacing w:after="0" w:line="259" w:lineRule="auto"/>
        <w:ind w:left="0" w:firstLine="0"/>
        <w:rPr>
          <w:b/>
          <w:sz w:val="28"/>
        </w:rPr>
      </w:pPr>
      <w:r>
        <w:rPr>
          <w:b/>
          <w:sz w:val="28"/>
        </w:rPr>
        <w:t xml:space="preserve"> </w:t>
      </w:r>
    </w:p>
    <w:p w14:paraId="4B0B48DA" w14:textId="77777777" w:rsidR="00472EE1" w:rsidRDefault="00472EE1" w:rsidP="00B37FE9">
      <w:pPr>
        <w:spacing w:after="0" w:line="268" w:lineRule="auto"/>
        <w:ind w:left="-5" w:right="178"/>
      </w:pPr>
    </w:p>
    <w:p w14:paraId="6BECADFB" w14:textId="757A0119" w:rsidR="00B37FE9" w:rsidRDefault="00B37FE9" w:rsidP="00B37FE9">
      <w:pPr>
        <w:spacing w:after="107" w:line="259" w:lineRule="auto"/>
        <w:ind w:left="0" w:right="1251" w:firstLine="0"/>
        <w:jc w:val="right"/>
      </w:pPr>
      <w:r>
        <w:rPr>
          <w:sz w:val="28"/>
        </w:rPr>
        <w:t xml:space="preserve"> </w:t>
      </w:r>
    </w:p>
    <w:p w14:paraId="65A1B749" w14:textId="0773F330" w:rsidR="0095068D" w:rsidRDefault="00B10A47" w:rsidP="0095068D">
      <w:pPr>
        <w:pStyle w:val="Heading3"/>
      </w:pPr>
      <w:bookmarkStart w:id="27" w:name="_Toc39674299"/>
      <w:bookmarkStart w:id="28" w:name="_Toc41385790"/>
      <w:r>
        <w:rPr>
          <w:noProof/>
        </w:rPr>
        <w:drawing>
          <wp:anchor distT="0" distB="0" distL="114300" distR="114300" simplePos="0" relativeHeight="251699712" behindDoc="1" locked="0" layoutInCell="1" allowOverlap="1" wp14:anchorId="5B087066" wp14:editId="5C04CB50">
            <wp:simplePos x="0" y="0"/>
            <wp:positionH relativeFrom="column">
              <wp:posOffset>3362325</wp:posOffset>
            </wp:positionH>
            <wp:positionV relativeFrom="paragraph">
              <wp:posOffset>248920</wp:posOffset>
            </wp:positionV>
            <wp:extent cx="2792947" cy="1371600"/>
            <wp:effectExtent l="19050" t="19050" r="26670" b="19050"/>
            <wp:wrapTight wrapText="bothSides">
              <wp:wrapPolygon edited="0">
                <wp:start x="-147" y="-300"/>
                <wp:lineTo x="-147" y="21600"/>
                <wp:lineTo x="21659" y="21600"/>
                <wp:lineTo x="21659" y="-300"/>
                <wp:lineTo x="-147" y="-30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792947" cy="1371600"/>
                    </a:xfrm>
                    <a:prstGeom prst="rect">
                      <a:avLst/>
                    </a:prstGeom>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95068D">
        <w:t xml:space="preserve">Example of </w:t>
      </w:r>
      <w:r w:rsidR="009C0DFE">
        <w:t>client</w:t>
      </w:r>
      <w:r w:rsidR="00D30A89">
        <w:t xml:space="preserve"> </w:t>
      </w:r>
      <w:r w:rsidR="00FD1459" w:rsidRPr="00FD1459">
        <w:rPr>
          <w:b/>
        </w:rPr>
        <w:t>AT</w:t>
      </w:r>
      <w:r w:rsidR="00FD1459">
        <w:t xml:space="preserve"> </w:t>
      </w:r>
      <w:r w:rsidR="0095068D">
        <w:t>risk of malnutrition:</w:t>
      </w:r>
      <w:bookmarkEnd w:id="27"/>
      <w:bookmarkEnd w:id="28"/>
    </w:p>
    <w:p w14:paraId="77A8D652" w14:textId="77777777" w:rsidR="00C52708" w:rsidRDefault="00D30A89" w:rsidP="00C52708">
      <w:pPr>
        <w:spacing w:after="0" w:line="240" w:lineRule="auto"/>
        <w:ind w:left="-5" w:right="135"/>
      </w:pPr>
      <w:r w:rsidRPr="001A16CB">
        <w:t>Choose</w:t>
      </w:r>
      <w:r>
        <w:rPr>
          <w:b/>
        </w:rPr>
        <w:t xml:space="preserve"> </w:t>
      </w:r>
      <w:r w:rsidR="00B06FAD">
        <w:rPr>
          <w:b/>
        </w:rPr>
        <w:t>‘</w:t>
      </w:r>
      <w:r>
        <w:rPr>
          <w:b/>
        </w:rPr>
        <w:t>Scales</w:t>
      </w:r>
      <w:r w:rsidR="001A16CB">
        <w:rPr>
          <w:b/>
        </w:rPr>
        <w:t xml:space="preserve"> </w:t>
      </w:r>
      <w:r w:rsidR="00C52708">
        <w:rPr>
          <w:b/>
        </w:rPr>
        <w:t xml:space="preserve">Used’ </w:t>
      </w:r>
      <w:r w:rsidR="00C52708">
        <w:t>from</w:t>
      </w:r>
      <w:r>
        <w:t xml:space="preserve"> the option </w:t>
      </w:r>
      <w:r w:rsidRPr="00C52708">
        <w:rPr>
          <w:b/>
        </w:rPr>
        <w:t>‘Home</w:t>
      </w:r>
      <w:r w:rsidR="00B06FAD" w:rsidRPr="00C52708">
        <w:rPr>
          <w:b/>
        </w:rPr>
        <w:t xml:space="preserve"> Scales</w:t>
      </w:r>
      <w:r w:rsidR="00B06FAD">
        <w:t xml:space="preserve">’ or </w:t>
      </w:r>
      <w:r w:rsidR="00B06FAD" w:rsidRPr="00C52708">
        <w:rPr>
          <w:b/>
        </w:rPr>
        <w:t>‘Staff Scales</w:t>
      </w:r>
      <w:r w:rsidR="00C52708" w:rsidRPr="00C52708">
        <w:rPr>
          <w:b/>
        </w:rPr>
        <w:t>’</w:t>
      </w:r>
      <w:r>
        <w:t xml:space="preserve"> </w:t>
      </w:r>
    </w:p>
    <w:p w14:paraId="5E222C62" w14:textId="233311BC" w:rsidR="00D30A89" w:rsidRDefault="00D30A89" w:rsidP="00C52708">
      <w:pPr>
        <w:spacing w:after="0" w:line="240" w:lineRule="auto"/>
        <w:ind w:left="-5" w:right="135"/>
      </w:pPr>
      <w:r>
        <w:t xml:space="preserve"> </w:t>
      </w:r>
    </w:p>
    <w:p w14:paraId="600D8A76" w14:textId="12F3EA3B" w:rsidR="00D30A89" w:rsidRDefault="00D30A89" w:rsidP="00D30A89">
      <w:pPr>
        <w:spacing w:after="211"/>
        <w:ind w:left="-5" w:right="135"/>
      </w:pPr>
      <w:r>
        <w:t xml:space="preserve">Enter </w:t>
      </w:r>
      <w:r w:rsidR="00C52708">
        <w:t>‘</w:t>
      </w:r>
      <w:r>
        <w:rPr>
          <w:b/>
        </w:rPr>
        <w:t>height</w:t>
      </w:r>
      <w:r w:rsidR="00C52708">
        <w:rPr>
          <w:b/>
        </w:rPr>
        <w:t>’</w:t>
      </w:r>
      <w:r>
        <w:t xml:space="preserve"> (m) and </w:t>
      </w:r>
      <w:r w:rsidR="00C52708">
        <w:t>‘</w:t>
      </w:r>
      <w:r>
        <w:rPr>
          <w:b/>
        </w:rPr>
        <w:t>weight</w:t>
      </w:r>
      <w:r w:rsidR="00C52708">
        <w:rPr>
          <w:b/>
        </w:rPr>
        <w:t>’</w:t>
      </w:r>
      <w:r>
        <w:t xml:space="preserve"> (kg)  </w:t>
      </w:r>
    </w:p>
    <w:p w14:paraId="0285A910" w14:textId="00BF53DB" w:rsidR="00D30A89" w:rsidRDefault="00D30A89" w:rsidP="00D30A89">
      <w:pPr>
        <w:spacing w:after="250"/>
        <w:ind w:left="-5" w:right="135"/>
      </w:pPr>
      <w:r>
        <w:t xml:space="preserve">The </w:t>
      </w:r>
      <w:r>
        <w:rPr>
          <w:b/>
        </w:rPr>
        <w:t>BMI</w:t>
      </w:r>
      <w:r>
        <w:t xml:space="preserve"> and the equivalent </w:t>
      </w:r>
      <w:r>
        <w:rPr>
          <w:b/>
        </w:rPr>
        <w:t>‘MUST’ BMI</w:t>
      </w:r>
      <w:r>
        <w:t xml:space="preserve"> </w:t>
      </w:r>
      <w:r>
        <w:rPr>
          <w:b/>
        </w:rPr>
        <w:t>Score</w:t>
      </w:r>
      <w:r>
        <w:t xml:space="preserve"> will    automatically be calculated. </w:t>
      </w:r>
    </w:p>
    <w:p w14:paraId="6F3E6C50" w14:textId="77777777" w:rsidR="003650BB" w:rsidRDefault="003650BB" w:rsidP="00D30A89">
      <w:pPr>
        <w:spacing w:after="212" w:line="259" w:lineRule="auto"/>
        <w:ind w:left="1318"/>
        <w:rPr>
          <w:b/>
          <w:sz w:val="28"/>
        </w:rPr>
      </w:pPr>
    </w:p>
    <w:p w14:paraId="5CB37645" w14:textId="4700B028" w:rsidR="00D30A89" w:rsidRDefault="00D30A89" w:rsidP="00D30A89">
      <w:pPr>
        <w:spacing w:after="212" w:line="259" w:lineRule="auto"/>
        <w:ind w:left="1318"/>
      </w:pPr>
      <w:r>
        <w:rPr>
          <w:b/>
          <w:sz w:val="28"/>
        </w:rPr>
        <w:t xml:space="preserve">As you can see in this example the </w:t>
      </w:r>
      <w:r w:rsidR="009C0DFE">
        <w:rPr>
          <w:b/>
          <w:sz w:val="28"/>
        </w:rPr>
        <w:t>client</w:t>
      </w:r>
      <w:r>
        <w:rPr>
          <w:b/>
          <w:sz w:val="28"/>
        </w:rPr>
        <w:t xml:space="preserve"> has a </w:t>
      </w:r>
      <w:r w:rsidR="00520B92">
        <w:rPr>
          <w:b/>
          <w:sz w:val="28"/>
        </w:rPr>
        <w:t xml:space="preserve">“MUST” </w:t>
      </w:r>
      <w:r>
        <w:rPr>
          <w:b/>
          <w:sz w:val="28"/>
        </w:rPr>
        <w:t xml:space="preserve">BMI Score of 2 </w:t>
      </w:r>
    </w:p>
    <w:p w14:paraId="5DAD4F3E" w14:textId="77777777" w:rsidR="00B10A47" w:rsidRDefault="00B10A47" w:rsidP="00D30A89">
      <w:pPr>
        <w:spacing w:after="0" w:line="268" w:lineRule="auto"/>
        <w:ind w:left="-5" w:right="178"/>
        <w:rPr>
          <w:b/>
        </w:rPr>
      </w:pPr>
    </w:p>
    <w:p w14:paraId="301157DC" w14:textId="77777777" w:rsidR="00B10A47" w:rsidRDefault="00B10A47" w:rsidP="00D30A89">
      <w:pPr>
        <w:spacing w:after="0" w:line="268" w:lineRule="auto"/>
        <w:ind w:left="-5" w:right="178"/>
        <w:rPr>
          <w:b/>
        </w:rPr>
      </w:pPr>
    </w:p>
    <w:p w14:paraId="394EC1CD" w14:textId="77777777" w:rsidR="00B10A47" w:rsidRDefault="00B10A47" w:rsidP="00D30A89">
      <w:pPr>
        <w:spacing w:after="0" w:line="268" w:lineRule="auto"/>
        <w:ind w:left="-5" w:right="178"/>
        <w:rPr>
          <w:b/>
        </w:rPr>
      </w:pPr>
    </w:p>
    <w:p w14:paraId="075981B8" w14:textId="5D2CC74D" w:rsidR="00FD1459" w:rsidRPr="00C52708" w:rsidRDefault="00D30A89" w:rsidP="003650BB">
      <w:pPr>
        <w:spacing w:after="0" w:line="268" w:lineRule="auto"/>
        <w:ind w:left="-5" w:right="178"/>
        <w:rPr>
          <w:b/>
          <w:sz w:val="28"/>
        </w:rPr>
      </w:pPr>
      <w:r w:rsidRPr="00C52708">
        <w:t xml:space="preserve">Next calculate </w:t>
      </w:r>
      <w:r w:rsidR="00FD1459" w:rsidRPr="00C52708">
        <w:t xml:space="preserve">or estimate </w:t>
      </w:r>
      <w:r w:rsidRPr="00C52708">
        <w:t>their</w:t>
      </w:r>
      <w:r>
        <w:rPr>
          <w:b/>
        </w:rPr>
        <w:t xml:space="preserve"> </w:t>
      </w:r>
      <w:r w:rsidR="00C52708">
        <w:rPr>
          <w:b/>
        </w:rPr>
        <w:t>‘U</w:t>
      </w:r>
      <w:r w:rsidRPr="00C52708">
        <w:rPr>
          <w:b/>
        </w:rPr>
        <w:t>nplanned weight loss over 3-6 months</w:t>
      </w:r>
      <w:r w:rsidR="00C52708">
        <w:rPr>
          <w:b/>
        </w:rPr>
        <w:t>’</w:t>
      </w:r>
      <w:r w:rsidRPr="00C52708">
        <w:rPr>
          <w:b/>
          <w:sz w:val="28"/>
        </w:rPr>
        <w:t xml:space="preserve"> </w:t>
      </w:r>
    </w:p>
    <w:p w14:paraId="36C72BAE" w14:textId="3CE42A60" w:rsidR="00D30A89" w:rsidRDefault="003650BB" w:rsidP="003650BB">
      <w:pPr>
        <w:spacing w:after="0" w:line="268" w:lineRule="auto"/>
        <w:ind w:left="-5" w:right="178"/>
      </w:pPr>
      <w:r>
        <w:rPr>
          <w:sz w:val="28"/>
        </w:rPr>
        <w:tab/>
      </w:r>
      <w:r w:rsidR="00D30A89">
        <w:rPr>
          <w:sz w:val="28"/>
        </w:rPr>
        <w:t xml:space="preserve"> </w:t>
      </w:r>
    </w:p>
    <w:p w14:paraId="5E2806EF" w14:textId="14A5DD14" w:rsidR="00D30A89" w:rsidRDefault="00D30A89" w:rsidP="00D30A89">
      <w:pPr>
        <w:spacing w:after="209"/>
        <w:ind w:left="-5" w:right="135"/>
      </w:pPr>
      <w:r>
        <w:t xml:space="preserve">Only record </w:t>
      </w:r>
      <w:r w:rsidR="00783B89">
        <w:t>‘</w:t>
      </w:r>
      <w:r w:rsidR="00C52708">
        <w:rPr>
          <w:b/>
        </w:rPr>
        <w:t>U</w:t>
      </w:r>
      <w:r w:rsidRPr="00B379DC">
        <w:rPr>
          <w:b/>
        </w:rPr>
        <w:t xml:space="preserve">nplanned weight </w:t>
      </w:r>
      <w:proofErr w:type="gramStart"/>
      <w:r w:rsidRPr="00B379DC">
        <w:rPr>
          <w:b/>
        </w:rPr>
        <w:t>loss</w:t>
      </w:r>
      <w:r w:rsidR="00783B89">
        <w:rPr>
          <w:b/>
        </w:rPr>
        <w:t>’</w:t>
      </w:r>
      <w:proofErr w:type="gramEnd"/>
      <w:r>
        <w:t xml:space="preserve">. </w:t>
      </w:r>
      <w:r w:rsidRPr="00B379DC">
        <w:t>Planned</w:t>
      </w:r>
      <w:r>
        <w:t xml:space="preserve"> weight loss should be recorded as ‘0’ and appropriate comments written e.g. ‘lost weight but on a planned diet’.  </w:t>
      </w:r>
    </w:p>
    <w:p w14:paraId="409ED8AA" w14:textId="77777777" w:rsidR="00D30A89" w:rsidRDefault="00D30A89" w:rsidP="00D30A89">
      <w:pPr>
        <w:spacing w:after="209"/>
        <w:ind w:left="-5" w:right="135"/>
      </w:pPr>
      <w:r>
        <w:t xml:space="preserve">Their weight 3 to 6 months ago may be </w:t>
      </w:r>
      <w:r w:rsidRPr="00B379DC">
        <w:t>available</w:t>
      </w:r>
      <w:r>
        <w:t xml:space="preserve"> from the system/notes/knowledge or observations. If there has been weight loss subtract today’s weight/current weight from their previous weight 3 to 6 months ago and enter into </w:t>
      </w:r>
      <w:r w:rsidRPr="00B379DC">
        <w:rPr>
          <w:b/>
        </w:rPr>
        <w:t>‘Unplanned weight loss over 3-6 months’</w:t>
      </w:r>
      <w:r>
        <w:t xml:space="preserve">. </w:t>
      </w:r>
    </w:p>
    <w:p w14:paraId="28EAC36E" w14:textId="4AAE6C22" w:rsidR="00D30A89" w:rsidRDefault="004E1CFF" w:rsidP="00D30A89">
      <w:pPr>
        <w:spacing w:after="0" w:line="240" w:lineRule="auto"/>
        <w:ind w:left="-5" w:right="135"/>
      </w:pPr>
      <w:r>
        <w:t xml:space="preserve">If previous weights are </w:t>
      </w:r>
      <w:r w:rsidRPr="00B379DC">
        <w:t>not available</w:t>
      </w:r>
      <w:r>
        <w:t xml:space="preserve">, </w:t>
      </w:r>
      <w:r w:rsidR="00B379DC">
        <w:t>you</w:t>
      </w:r>
      <w:r>
        <w:t xml:space="preserve"> need to check fit of clothes, jewellery, belts, old photos, what the </w:t>
      </w:r>
      <w:r w:rsidR="009C0DFE">
        <w:t>client</w:t>
      </w:r>
      <w:r>
        <w:t xml:space="preserve"> or their family tells you. .If weight loss is </w:t>
      </w:r>
      <w:proofErr w:type="gramStart"/>
      <w:r>
        <w:t>noticeable,</w:t>
      </w:r>
      <w:proofErr w:type="gramEnd"/>
      <w:r>
        <w:t xml:space="preserve"> assume 7kg (a stone) for an average sized person </w:t>
      </w:r>
      <w:r w:rsidR="00C52708">
        <w:t>or 10kg</w:t>
      </w:r>
      <w:r>
        <w:t xml:space="preserve"> (stone and a half) for a bigger person. If extremely noticeable increase the weights accordingly. </w:t>
      </w:r>
    </w:p>
    <w:p w14:paraId="5A312E15" w14:textId="77777777" w:rsidR="00614A01" w:rsidRDefault="00614A01" w:rsidP="00D30A89">
      <w:pPr>
        <w:spacing w:after="0" w:line="240" w:lineRule="auto"/>
        <w:ind w:left="-5" w:right="135"/>
      </w:pPr>
    </w:p>
    <w:p w14:paraId="2BC1CB80" w14:textId="0247A290" w:rsidR="00614A01" w:rsidRDefault="00614A01" w:rsidP="00D30A89">
      <w:pPr>
        <w:spacing w:after="0" w:line="240" w:lineRule="auto"/>
        <w:ind w:left="-5" w:right="135"/>
      </w:pPr>
      <w:r>
        <w:rPr>
          <w:noProof/>
        </w:rPr>
        <w:drawing>
          <wp:inline distT="0" distB="0" distL="0" distR="0" wp14:anchorId="11341428" wp14:editId="3BD409E4">
            <wp:extent cx="6687820" cy="1377950"/>
            <wp:effectExtent l="19050" t="19050" r="1778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687820" cy="1377950"/>
                    </a:xfrm>
                    <a:prstGeom prst="rect">
                      <a:avLst/>
                    </a:prstGeom>
                    <a:ln>
                      <a:solidFill>
                        <a:sysClr val="window" lastClr="FFFFFF">
                          <a:lumMod val="75000"/>
                        </a:sysClr>
                      </a:solidFill>
                    </a:ln>
                  </pic:spPr>
                </pic:pic>
              </a:graphicData>
            </a:graphic>
          </wp:inline>
        </w:drawing>
      </w:r>
    </w:p>
    <w:p w14:paraId="2F713CA6" w14:textId="77777777" w:rsidR="004E1CFF" w:rsidRDefault="004E1CFF" w:rsidP="00D30A89">
      <w:pPr>
        <w:spacing w:after="0" w:line="240" w:lineRule="auto"/>
        <w:ind w:left="-5" w:right="135"/>
      </w:pPr>
    </w:p>
    <w:p w14:paraId="51582C5A" w14:textId="77777777" w:rsidR="00D30A89" w:rsidRDefault="00D30A89" w:rsidP="00D30A89">
      <w:pPr>
        <w:spacing w:after="0" w:line="240" w:lineRule="auto"/>
        <w:ind w:left="-5" w:right="135"/>
      </w:pPr>
      <w:r w:rsidRPr="00B379DC">
        <w:t>Then answer</w:t>
      </w:r>
      <w:r>
        <w:rPr>
          <w:b/>
        </w:rPr>
        <w:t xml:space="preserve"> ‘How was weight loss calculated?’ </w:t>
      </w:r>
    </w:p>
    <w:p w14:paraId="3EAA46EC" w14:textId="77777777" w:rsidR="00D30A89" w:rsidRDefault="00D30A89" w:rsidP="00D30A89">
      <w:pPr>
        <w:spacing w:after="0" w:line="259" w:lineRule="auto"/>
        <w:ind w:left="0" w:firstLine="0"/>
      </w:pPr>
    </w:p>
    <w:p w14:paraId="256F977D" w14:textId="56B8A7D7" w:rsidR="00D30A89" w:rsidRDefault="00D30A89" w:rsidP="00D30A89">
      <w:pPr>
        <w:ind w:left="-5" w:right="135"/>
      </w:pPr>
      <w:r>
        <w:t xml:space="preserve">Record your observations such as fit of clothes, jewellery, belts, old photos, what the </w:t>
      </w:r>
      <w:r w:rsidR="009C0DFE">
        <w:t>client</w:t>
      </w:r>
      <w:r>
        <w:t xml:space="preserve"> or their family tells you. </w:t>
      </w:r>
      <w:r w:rsidRPr="00B379DC">
        <w:t xml:space="preserve">It is </w:t>
      </w:r>
      <w:r w:rsidR="00B379DC" w:rsidRPr="00B379DC">
        <w:t>essential</w:t>
      </w:r>
      <w:r w:rsidRPr="00B379DC">
        <w:t xml:space="preserve"> to give a reason, be as precise as you can.</w:t>
      </w:r>
      <w:r>
        <w:t xml:space="preserve"> </w:t>
      </w:r>
    </w:p>
    <w:p w14:paraId="7A77EBE5" w14:textId="77777777" w:rsidR="0095068D" w:rsidRDefault="0095068D" w:rsidP="00B37FE9">
      <w:pPr>
        <w:spacing w:after="0" w:line="259" w:lineRule="auto"/>
        <w:ind w:left="0" w:firstLine="0"/>
      </w:pPr>
    </w:p>
    <w:p w14:paraId="42098566" w14:textId="19380868" w:rsidR="00950BE7" w:rsidRDefault="00810600" w:rsidP="0097110B">
      <w:pPr>
        <w:pStyle w:val="Heading2"/>
      </w:pPr>
      <w:bookmarkStart w:id="29" w:name="_ACTIONS"/>
      <w:bookmarkStart w:id="30" w:name="_Toc39674300"/>
      <w:bookmarkStart w:id="31" w:name="_Toc41385791"/>
      <w:bookmarkEnd w:id="29"/>
      <w:r>
        <w:t>ACTIONS</w:t>
      </w:r>
      <w:r w:rsidR="00687C98">
        <w:t xml:space="preserve"> TAKEN</w:t>
      </w:r>
      <w:bookmarkEnd w:id="30"/>
      <w:bookmarkEnd w:id="31"/>
    </w:p>
    <w:p w14:paraId="0374A064" w14:textId="2C39D07B" w:rsidR="0097110B" w:rsidRDefault="0097110B" w:rsidP="0097110B"/>
    <w:p w14:paraId="607F5486" w14:textId="208F77B0" w:rsidR="00EC1FB8" w:rsidRDefault="00EC1FB8" w:rsidP="00EC1FB8">
      <w:pPr>
        <w:pStyle w:val="Heading3"/>
      </w:pPr>
      <w:bookmarkStart w:id="32" w:name="_Toc39674301"/>
      <w:bookmarkStart w:id="33" w:name="_Toc41385792"/>
      <w:r w:rsidRPr="00614A01">
        <w:rPr>
          <w:b/>
        </w:rPr>
        <w:t>NOT</w:t>
      </w:r>
      <w:r>
        <w:t xml:space="preserve"> at risk of Malnutrition</w:t>
      </w:r>
      <w:bookmarkEnd w:id="32"/>
      <w:r w:rsidR="00B379DC">
        <w:t xml:space="preserve"> – Total Score 0</w:t>
      </w:r>
      <w:bookmarkEnd w:id="33"/>
    </w:p>
    <w:p w14:paraId="02AB848D" w14:textId="19EDF516" w:rsidR="001560AD" w:rsidRDefault="0097110B" w:rsidP="001560AD">
      <w:pPr>
        <w:ind w:left="-5" w:right="135"/>
      </w:pPr>
      <w:r>
        <w:t xml:space="preserve">When the </w:t>
      </w:r>
      <w:r w:rsidR="009C0DFE">
        <w:t>client</w:t>
      </w:r>
      <w:r w:rsidR="00377C72">
        <w:t xml:space="preserve"> is NOT at risk of Malnutrition the ‘</w:t>
      </w:r>
      <w:r w:rsidR="00C52708">
        <w:rPr>
          <w:b/>
        </w:rPr>
        <w:t>P</w:t>
      </w:r>
      <w:r w:rsidR="00377C72" w:rsidRPr="00B379DC">
        <w:rPr>
          <w:b/>
        </w:rPr>
        <w:t>rovided Change for Life and Live Well Dorset</w:t>
      </w:r>
      <w:r w:rsidR="00C52708">
        <w:rPr>
          <w:b/>
        </w:rPr>
        <w:t xml:space="preserve"> Information</w:t>
      </w:r>
      <w:r w:rsidR="00377C72" w:rsidRPr="00B379DC">
        <w:rPr>
          <w:b/>
        </w:rPr>
        <w:t>’</w:t>
      </w:r>
      <w:r w:rsidR="00377C72">
        <w:t xml:space="preserve"> will appear. Discuss </w:t>
      </w:r>
      <w:r w:rsidR="00614A01">
        <w:t>if the</w:t>
      </w:r>
      <w:r w:rsidR="00377C72">
        <w:t xml:space="preserve"> </w:t>
      </w:r>
      <w:r w:rsidR="009C0DFE">
        <w:t>client</w:t>
      </w:r>
      <w:r w:rsidR="00377C72">
        <w:t xml:space="preserve"> is looking overweight or obese</w:t>
      </w:r>
      <w:r w:rsidR="00B379DC">
        <w:t xml:space="preserve"> and it is appropriate to do so.</w:t>
      </w:r>
    </w:p>
    <w:p w14:paraId="301117D3" w14:textId="77777777" w:rsidR="001560AD" w:rsidRDefault="001560AD" w:rsidP="001560AD">
      <w:pPr>
        <w:ind w:left="-5" w:right="135"/>
      </w:pPr>
    </w:p>
    <w:p w14:paraId="7CB79C73" w14:textId="19740FCA" w:rsidR="00377C72" w:rsidRDefault="001560AD" w:rsidP="001560AD">
      <w:pPr>
        <w:ind w:left="-5" w:right="135"/>
      </w:pPr>
      <w:r>
        <w:t>Answer the question appropriately and add any note</w:t>
      </w:r>
      <w:r w:rsidR="00EC1FB8">
        <w:t>s</w:t>
      </w:r>
      <w:r>
        <w:t xml:space="preserve"> or </w:t>
      </w:r>
      <w:r w:rsidR="004E1CFF">
        <w:t>comments to</w:t>
      </w:r>
      <w:r w:rsidR="00EC1FB8">
        <w:t xml:space="preserve"> support the decision.</w:t>
      </w:r>
      <w:r w:rsidR="00377C72">
        <w:t xml:space="preserve"> </w:t>
      </w:r>
    </w:p>
    <w:p w14:paraId="40FFC258" w14:textId="3DA81515" w:rsidR="0097110B" w:rsidRDefault="0097110B" w:rsidP="0097110B"/>
    <w:p w14:paraId="6CD14FF7" w14:textId="77777777" w:rsidR="00377C72" w:rsidRDefault="00377C72" w:rsidP="00377C72">
      <w:pPr>
        <w:spacing w:after="0" w:line="259" w:lineRule="auto"/>
        <w:ind w:left="0" w:right="3" w:firstLine="0"/>
        <w:jc w:val="center"/>
      </w:pPr>
      <w:r>
        <w:rPr>
          <w:noProof/>
        </w:rPr>
        <w:drawing>
          <wp:inline distT="0" distB="0" distL="0" distR="0" wp14:anchorId="34F5A673" wp14:editId="4EFF5D06">
            <wp:extent cx="6687820" cy="541020"/>
            <wp:effectExtent l="19050" t="19050" r="17780" b="11430"/>
            <wp:docPr id="11019" name="Picture 1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687820" cy="541020"/>
                    </a:xfrm>
                    <a:prstGeom prst="rect">
                      <a:avLst/>
                    </a:prstGeom>
                    <a:ln>
                      <a:solidFill>
                        <a:schemeClr val="bg1">
                          <a:lumMod val="75000"/>
                        </a:schemeClr>
                      </a:solidFill>
                    </a:ln>
                  </pic:spPr>
                </pic:pic>
              </a:graphicData>
            </a:graphic>
          </wp:inline>
        </w:drawing>
      </w:r>
      <w:r>
        <w:rPr>
          <w:b/>
          <w:sz w:val="28"/>
        </w:rPr>
        <w:t xml:space="preserve"> </w:t>
      </w:r>
    </w:p>
    <w:p w14:paraId="7EA72207" w14:textId="41740A68" w:rsidR="00377C72" w:rsidRDefault="00377C72" w:rsidP="0097110B"/>
    <w:p w14:paraId="1BBFFEBE" w14:textId="299FD89C" w:rsidR="00810600" w:rsidRPr="0097110B" w:rsidRDefault="00810600" w:rsidP="0097110B">
      <w:r>
        <w:t xml:space="preserve">Complete and submit the form (See </w:t>
      </w:r>
      <w:hyperlink w:anchor="_Submitting_the_form" w:history="1">
        <w:r w:rsidRPr="007B01FC">
          <w:rPr>
            <w:rStyle w:val="Hyperlink"/>
          </w:rPr>
          <w:t xml:space="preserve">Submitting </w:t>
        </w:r>
        <w:r>
          <w:rPr>
            <w:rStyle w:val="Hyperlink"/>
          </w:rPr>
          <w:t xml:space="preserve">the </w:t>
        </w:r>
        <w:r w:rsidRPr="007B01FC">
          <w:rPr>
            <w:rStyle w:val="Hyperlink"/>
          </w:rPr>
          <w:t>form</w:t>
        </w:r>
      </w:hyperlink>
      <w:r>
        <w:t xml:space="preserve"> further down)</w:t>
      </w:r>
    </w:p>
    <w:p w14:paraId="5CD44E49" w14:textId="57CC2E72" w:rsidR="0097110B" w:rsidRDefault="0097110B" w:rsidP="00A731E4">
      <w:pPr>
        <w:spacing w:after="0" w:line="268" w:lineRule="auto"/>
        <w:ind w:left="0" w:right="178" w:firstLine="0"/>
        <w:rPr>
          <w:b/>
        </w:rPr>
      </w:pPr>
    </w:p>
    <w:p w14:paraId="58E004BD" w14:textId="77777777" w:rsidR="00C52708" w:rsidRDefault="00C52708" w:rsidP="00A731E4">
      <w:pPr>
        <w:spacing w:after="0" w:line="268" w:lineRule="auto"/>
        <w:ind w:left="0" w:right="178" w:firstLine="0"/>
        <w:rPr>
          <w:b/>
        </w:rPr>
      </w:pPr>
    </w:p>
    <w:p w14:paraId="4F1EA2C8" w14:textId="09B6A21E" w:rsidR="0097110B" w:rsidRDefault="00614A01" w:rsidP="00A731E4">
      <w:pPr>
        <w:pStyle w:val="Heading3"/>
      </w:pPr>
      <w:bookmarkStart w:id="34" w:name="_Toc39674302"/>
      <w:bookmarkStart w:id="35" w:name="_Toc41385793"/>
      <w:r>
        <w:t xml:space="preserve">AT </w:t>
      </w:r>
      <w:r w:rsidR="00A731E4">
        <w:t>risk of Malnutrition</w:t>
      </w:r>
      <w:bookmarkEnd w:id="34"/>
      <w:r w:rsidR="00B379DC">
        <w:t xml:space="preserve"> – Total Score 1, 2, 3 or 4</w:t>
      </w:r>
      <w:bookmarkEnd w:id="35"/>
      <w:r w:rsidR="00B379DC">
        <w:t xml:space="preserve"> </w:t>
      </w:r>
    </w:p>
    <w:p w14:paraId="21BC31A7" w14:textId="4BC99AC6" w:rsidR="007D4CA8" w:rsidRDefault="007D4CA8" w:rsidP="007D4CA8"/>
    <w:p w14:paraId="1043863C" w14:textId="63C1C8F7" w:rsidR="007D4CA8" w:rsidRPr="007D4CA8" w:rsidRDefault="007D4CA8" w:rsidP="007D4CA8">
      <w:r>
        <w:t xml:space="preserve">A larger list of questions will appear if the </w:t>
      </w:r>
      <w:r w:rsidR="00BC2ABC">
        <w:t>client</w:t>
      </w:r>
      <w:r>
        <w:t xml:space="preserve"> is </w:t>
      </w:r>
      <w:r w:rsidR="00614A01">
        <w:t>AT</w:t>
      </w:r>
      <w:r>
        <w:t xml:space="preserve"> risk of Malnutrition</w:t>
      </w:r>
    </w:p>
    <w:p w14:paraId="4C8014A8" w14:textId="77777777" w:rsidR="00CB7FE4" w:rsidRDefault="00CB7FE4">
      <w:pPr>
        <w:ind w:left="-5" w:right="135"/>
      </w:pPr>
    </w:p>
    <w:p w14:paraId="330EED59" w14:textId="67E4066D" w:rsidR="0034525F" w:rsidRDefault="00CB7FE4">
      <w:pPr>
        <w:ind w:left="-5" w:right="135"/>
        <w:rPr>
          <w:color w:val="FF0000"/>
        </w:rPr>
      </w:pPr>
      <w:r>
        <w:t>For the following questions c</w:t>
      </w:r>
      <w:r w:rsidR="00666D28">
        <w:t xml:space="preserve">hoose </w:t>
      </w:r>
      <w:r w:rsidR="00666D28">
        <w:rPr>
          <w:b/>
        </w:rPr>
        <w:t xml:space="preserve">‘Yes’ </w:t>
      </w:r>
      <w:r w:rsidR="00666D28">
        <w:t>or</w:t>
      </w:r>
      <w:r w:rsidR="00666D28">
        <w:rPr>
          <w:b/>
        </w:rPr>
        <w:t xml:space="preserve"> ’No’</w:t>
      </w:r>
      <w:r w:rsidR="003F4234">
        <w:t xml:space="preserve"> and add</w:t>
      </w:r>
      <w:r w:rsidR="006802B3">
        <w:t xml:space="preserve"> </w:t>
      </w:r>
      <w:r w:rsidR="00614A01">
        <w:t>appropriate</w:t>
      </w:r>
      <w:r w:rsidR="00A54675">
        <w:t xml:space="preserve"> notes </w:t>
      </w:r>
      <w:r w:rsidR="00614A01">
        <w:t>and/</w:t>
      </w:r>
      <w:r w:rsidR="00A54675">
        <w:t xml:space="preserve">or </w:t>
      </w:r>
      <w:r w:rsidR="00666D28">
        <w:t xml:space="preserve">comments: </w:t>
      </w:r>
      <w:r w:rsidR="00666D28">
        <w:rPr>
          <w:color w:val="FF0000"/>
        </w:rPr>
        <w:t xml:space="preserve"> </w:t>
      </w:r>
    </w:p>
    <w:p w14:paraId="1C47A903" w14:textId="77777777" w:rsidR="00614A01" w:rsidRDefault="00614A01">
      <w:pPr>
        <w:ind w:left="-5" w:right="135"/>
      </w:pPr>
    </w:p>
    <w:p w14:paraId="5EB44C77" w14:textId="59631B5C" w:rsidR="0034525F" w:rsidRDefault="00A54675">
      <w:pPr>
        <w:spacing w:after="0" w:line="259" w:lineRule="auto"/>
        <w:ind w:left="0" w:right="7" w:firstLine="0"/>
        <w:jc w:val="right"/>
      </w:pPr>
      <w:r>
        <w:rPr>
          <w:noProof/>
        </w:rPr>
        <w:drawing>
          <wp:inline distT="0" distB="0" distL="0" distR="0" wp14:anchorId="4A1D7D80" wp14:editId="0CF37CFA">
            <wp:extent cx="6687820" cy="1776095"/>
            <wp:effectExtent l="19050" t="19050" r="17780" b="146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687820" cy="1776095"/>
                    </a:xfrm>
                    <a:prstGeom prst="rect">
                      <a:avLst/>
                    </a:prstGeom>
                    <a:ln>
                      <a:solidFill>
                        <a:schemeClr val="bg1">
                          <a:lumMod val="75000"/>
                        </a:schemeClr>
                      </a:solidFill>
                    </a:ln>
                  </pic:spPr>
                </pic:pic>
              </a:graphicData>
            </a:graphic>
          </wp:inline>
        </w:drawing>
      </w:r>
      <w:r w:rsidR="00666D28">
        <w:t xml:space="preserve"> </w:t>
      </w:r>
    </w:p>
    <w:p w14:paraId="562D6552" w14:textId="6EF2BFDD" w:rsidR="0044003D" w:rsidRDefault="00666D28" w:rsidP="005923B3">
      <w:pPr>
        <w:spacing w:after="20" w:line="259" w:lineRule="auto"/>
        <w:ind w:left="0" w:firstLine="0"/>
        <w:rPr>
          <w:b/>
        </w:rPr>
      </w:pPr>
      <w:r>
        <w:rPr>
          <w:b/>
        </w:rPr>
        <w:t xml:space="preserve"> </w:t>
      </w:r>
      <w:r w:rsidR="00C52708">
        <w:rPr>
          <w:b/>
        </w:rPr>
        <w:t>‘</w:t>
      </w:r>
      <w:r w:rsidR="0044003D">
        <w:rPr>
          <w:b/>
        </w:rPr>
        <w:t xml:space="preserve">Are you planning to revisit </w:t>
      </w:r>
      <w:r w:rsidR="00C52708">
        <w:rPr>
          <w:b/>
        </w:rPr>
        <w:t xml:space="preserve">to repeat screening’ </w:t>
      </w:r>
      <w:r w:rsidR="0044003D">
        <w:rPr>
          <w:b/>
        </w:rPr>
        <w:t>– ‘YES’</w:t>
      </w:r>
    </w:p>
    <w:p w14:paraId="31AC6825" w14:textId="0DF81E6F" w:rsidR="00321C90" w:rsidRDefault="00B60650" w:rsidP="005923B3">
      <w:pPr>
        <w:spacing w:after="20" w:line="259" w:lineRule="auto"/>
        <w:ind w:left="0" w:firstLine="0"/>
        <w:rPr>
          <w:bCs/>
        </w:rPr>
      </w:pPr>
      <w:r w:rsidRPr="00CB7FE4">
        <w:rPr>
          <w:bCs/>
        </w:rPr>
        <w:t>If</w:t>
      </w:r>
      <w:r w:rsidR="00321C90" w:rsidRPr="00CB7FE4">
        <w:rPr>
          <w:bCs/>
        </w:rPr>
        <w:t xml:space="preserve"> you </w:t>
      </w:r>
      <w:r w:rsidR="00C52708">
        <w:rPr>
          <w:bCs/>
        </w:rPr>
        <w:t>‘</w:t>
      </w:r>
      <w:r w:rsidR="00321C90" w:rsidRPr="00C52708">
        <w:rPr>
          <w:b/>
          <w:bCs/>
        </w:rPr>
        <w:t>are planning to revisit</w:t>
      </w:r>
      <w:r w:rsidR="00C52708">
        <w:rPr>
          <w:b/>
          <w:bCs/>
        </w:rPr>
        <w:t>’</w:t>
      </w:r>
      <w:r w:rsidR="00321C90" w:rsidRPr="00CB7FE4">
        <w:rPr>
          <w:bCs/>
        </w:rPr>
        <w:t>,</w:t>
      </w:r>
      <w:r w:rsidRPr="00CB7FE4">
        <w:rPr>
          <w:bCs/>
        </w:rPr>
        <w:t xml:space="preserve"> </w:t>
      </w:r>
      <w:r w:rsidR="00614A01">
        <w:rPr>
          <w:bCs/>
        </w:rPr>
        <w:t xml:space="preserve">click </w:t>
      </w:r>
      <w:r w:rsidR="00C52708">
        <w:rPr>
          <w:bCs/>
        </w:rPr>
        <w:t>‘</w:t>
      </w:r>
      <w:r w:rsidR="00614A01" w:rsidRPr="00C52708">
        <w:rPr>
          <w:b/>
          <w:bCs/>
        </w:rPr>
        <w:t>yes</w:t>
      </w:r>
      <w:r w:rsidR="00C52708">
        <w:rPr>
          <w:b/>
          <w:bCs/>
        </w:rPr>
        <w:t>’</w:t>
      </w:r>
      <w:r w:rsidR="00614A01">
        <w:rPr>
          <w:bCs/>
        </w:rPr>
        <w:t xml:space="preserve"> and </w:t>
      </w:r>
      <w:r w:rsidR="00614A01" w:rsidRPr="00CB7FE4">
        <w:rPr>
          <w:bCs/>
        </w:rPr>
        <w:t>enter</w:t>
      </w:r>
      <w:r w:rsidR="00431EC0" w:rsidRPr="00CB7FE4">
        <w:rPr>
          <w:bCs/>
        </w:rPr>
        <w:t xml:space="preserve"> the </w:t>
      </w:r>
      <w:r w:rsidR="00C52708">
        <w:rPr>
          <w:bCs/>
        </w:rPr>
        <w:t>‘</w:t>
      </w:r>
      <w:r w:rsidR="004E1CFF" w:rsidRPr="00B379DC">
        <w:rPr>
          <w:b/>
          <w:bCs/>
        </w:rPr>
        <w:t xml:space="preserve">approximate </w:t>
      </w:r>
      <w:r w:rsidR="00431EC0" w:rsidRPr="00B379DC">
        <w:rPr>
          <w:b/>
          <w:bCs/>
        </w:rPr>
        <w:t>date</w:t>
      </w:r>
      <w:r w:rsidR="00C52708">
        <w:rPr>
          <w:b/>
          <w:bCs/>
        </w:rPr>
        <w:t xml:space="preserve"> for next ‘MUST’</w:t>
      </w:r>
      <w:r w:rsidR="00431EC0" w:rsidRPr="00CB7FE4">
        <w:rPr>
          <w:bCs/>
        </w:rPr>
        <w:t xml:space="preserve"> </w:t>
      </w:r>
      <w:r w:rsidR="004E1CFF">
        <w:rPr>
          <w:bCs/>
        </w:rPr>
        <w:t xml:space="preserve">planned </w:t>
      </w:r>
      <w:r w:rsidR="00431EC0" w:rsidRPr="00CB7FE4">
        <w:rPr>
          <w:bCs/>
        </w:rPr>
        <w:t>revisit.</w:t>
      </w:r>
    </w:p>
    <w:p w14:paraId="3186BC90" w14:textId="77777777" w:rsidR="00614A01" w:rsidRPr="00CB7FE4" w:rsidRDefault="00614A01" w:rsidP="003F4234">
      <w:pPr>
        <w:spacing w:after="0" w:line="259" w:lineRule="auto"/>
        <w:ind w:left="0" w:firstLine="0"/>
        <w:rPr>
          <w:bCs/>
        </w:rPr>
      </w:pPr>
    </w:p>
    <w:p w14:paraId="6845EB19" w14:textId="25AC456C" w:rsidR="00431EC0" w:rsidRDefault="00431EC0" w:rsidP="003F4234">
      <w:pPr>
        <w:spacing w:after="0" w:line="259" w:lineRule="auto"/>
        <w:ind w:left="0" w:firstLine="0"/>
        <w:rPr>
          <w:bCs/>
        </w:rPr>
      </w:pPr>
      <w:r w:rsidRPr="00431EC0">
        <w:rPr>
          <w:bCs/>
        </w:rPr>
        <w:t>(</w:t>
      </w:r>
      <w:r>
        <w:rPr>
          <w:bCs/>
        </w:rPr>
        <w:t>If using I</w:t>
      </w:r>
      <w:r w:rsidR="008E0AE6">
        <w:rPr>
          <w:bCs/>
        </w:rPr>
        <w:t xml:space="preserve">nternet </w:t>
      </w:r>
      <w:r>
        <w:rPr>
          <w:bCs/>
        </w:rPr>
        <w:t>E</w:t>
      </w:r>
      <w:r w:rsidR="008E0AE6">
        <w:rPr>
          <w:bCs/>
        </w:rPr>
        <w:t xml:space="preserve">xplorer </w:t>
      </w:r>
      <w:r>
        <w:rPr>
          <w:bCs/>
        </w:rPr>
        <w:t xml:space="preserve">11 </w:t>
      </w:r>
      <w:r w:rsidR="0054451C">
        <w:rPr>
          <w:bCs/>
        </w:rPr>
        <w:t xml:space="preserve">you will need to type in the date in the format </w:t>
      </w:r>
      <w:proofErr w:type="spellStart"/>
      <w:r w:rsidR="0054451C">
        <w:rPr>
          <w:bCs/>
        </w:rPr>
        <w:t>dd</w:t>
      </w:r>
      <w:proofErr w:type="spellEnd"/>
      <w:r w:rsidR="0054451C">
        <w:rPr>
          <w:bCs/>
        </w:rPr>
        <w:t>/mm/</w:t>
      </w:r>
      <w:proofErr w:type="spellStart"/>
      <w:r w:rsidR="0054451C">
        <w:rPr>
          <w:bCs/>
        </w:rPr>
        <w:t>yyyy</w:t>
      </w:r>
      <w:proofErr w:type="spellEnd"/>
      <w:r w:rsidR="0054451C">
        <w:rPr>
          <w:bCs/>
        </w:rPr>
        <w:t xml:space="preserve">, in any other browser a calendar date </w:t>
      </w:r>
      <w:r w:rsidR="005A1D3C">
        <w:rPr>
          <w:bCs/>
        </w:rPr>
        <w:t>picker should appear when you enter the field</w:t>
      </w:r>
      <w:r w:rsidRPr="00431EC0">
        <w:rPr>
          <w:bCs/>
        </w:rPr>
        <w:t>)</w:t>
      </w:r>
    </w:p>
    <w:p w14:paraId="0D475686" w14:textId="77777777" w:rsidR="00614A01" w:rsidRPr="00431EC0" w:rsidRDefault="00614A01" w:rsidP="003F4234">
      <w:pPr>
        <w:spacing w:after="0" w:line="259" w:lineRule="auto"/>
        <w:ind w:left="0" w:firstLine="0"/>
        <w:rPr>
          <w:bCs/>
        </w:rPr>
      </w:pPr>
    </w:p>
    <w:p w14:paraId="35BECD08" w14:textId="4ACB2BFF" w:rsidR="007621FB" w:rsidRDefault="007621FB" w:rsidP="003F4234">
      <w:pPr>
        <w:spacing w:after="0" w:line="259" w:lineRule="auto"/>
        <w:ind w:left="0" w:firstLine="0"/>
        <w:rPr>
          <w:b/>
        </w:rPr>
      </w:pPr>
      <w:r>
        <w:rPr>
          <w:noProof/>
        </w:rPr>
        <w:drawing>
          <wp:inline distT="0" distB="0" distL="0" distR="0" wp14:anchorId="6F63A941" wp14:editId="016FDDB3">
            <wp:extent cx="6687820" cy="313690"/>
            <wp:effectExtent l="19050" t="19050" r="17780" b="1016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687820" cy="313690"/>
                    </a:xfrm>
                    <a:prstGeom prst="rect">
                      <a:avLst/>
                    </a:prstGeom>
                    <a:ln>
                      <a:solidFill>
                        <a:schemeClr val="bg1">
                          <a:lumMod val="75000"/>
                        </a:schemeClr>
                      </a:solidFill>
                    </a:ln>
                  </pic:spPr>
                </pic:pic>
              </a:graphicData>
            </a:graphic>
          </wp:inline>
        </w:drawing>
      </w:r>
    </w:p>
    <w:p w14:paraId="7A19C3DA" w14:textId="65622A9A" w:rsidR="0034525F" w:rsidRDefault="00666D28" w:rsidP="005A1D3C">
      <w:pPr>
        <w:spacing w:after="0" w:line="259" w:lineRule="auto"/>
        <w:ind w:left="0" w:firstLine="0"/>
      </w:pPr>
      <w:r>
        <w:rPr>
          <w:b/>
        </w:rPr>
        <w:t xml:space="preserve"> </w:t>
      </w:r>
      <w:r>
        <w:t xml:space="preserve"> </w:t>
      </w:r>
    </w:p>
    <w:p w14:paraId="4C8A9FBD" w14:textId="77777777" w:rsidR="00C52708" w:rsidRDefault="00C52708" w:rsidP="00516F60">
      <w:pPr>
        <w:spacing w:after="91" w:line="259" w:lineRule="auto"/>
        <w:ind w:left="0" w:firstLine="0"/>
        <w:rPr>
          <w:b/>
        </w:rPr>
      </w:pPr>
      <w:r>
        <w:rPr>
          <w:b/>
        </w:rPr>
        <w:t>‘</w:t>
      </w:r>
      <w:r w:rsidRPr="00C52708">
        <w:rPr>
          <w:b/>
        </w:rPr>
        <w:t>Action required from Health &amp; Social Care Co-ordinator</w:t>
      </w:r>
      <w:r>
        <w:rPr>
          <w:b/>
        </w:rPr>
        <w:t>’</w:t>
      </w:r>
    </w:p>
    <w:p w14:paraId="638EFAFB" w14:textId="7D1EE994" w:rsidR="00614A01" w:rsidRDefault="00C52708" w:rsidP="00516F60">
      <w:pPr>
        <w:spacing w:after="91" w:line="259" w:lineRule="auto"/>
        <w:ind w:left="0" w:firstLine="0"/>
        <w:rPr>
          <w:noProof/>
        </w:rPr>
      </w:pPr>
      <w:r>
        <w:t xml:space="preserve"> </w:t>
      </w:r>
      <w:r w:rsidR="00614A01">
        <w:t>You require</w:t>
      </w:r>
      <w:r w:rsidR="004E1CFF">
        <w:t xml:space="preserve"> </w:t>
      </w:r>
      <w:r w:rsidR="004E1CFF" w:rsidRPr="00B379DC">
        <w:rPr>
          <w:b/>
        </w:rPr>
        <w:t>action from the Health and Social Care Co-ordinator</w:t>
      </w:r>
      <w:r w:rsidR="004E1CFF">
        <w:t xml:space="preserve"> if one of the following statements is correct.</w:t>
      </w:r>
      <w:r w:rsidR="00614A01" w:rsidRPr="00614A01">
        <w:rPr>
          <w:noProof/>
        </w:rPr>
        <w:t xml:space="preserve"> </w:t>
      </w:r>
    </w:p>
    <w:p w14:paraId="242B7370" w14:textId="77777777" w:rsidR="00614A01" w:rsidRDefault="00614A01" w:rsidP="00614A01">
      <w:pPr>
        <w:pStyle w:val="ListParagraph"/>
        <w:numPr>
          <w:ilvl w:val="0"/>
          <w:numId w:val="1"/>
        </w:numPr>
        <w:spacing w:after="91" w:line="259" w:lineRule="auto"/>
      </w:pPr>
      <w:r>
        <w:t>You do not plan to revisit and the client has a total “MUST score of 1,2,3 or4</w:t>
      </w:r>
    </w:p>
    <w:p w14:paraId="3E76173D" w14:textId="53665DCB" w:rsidR="00B379DC" w:rsidRDefault="00B379DC" w:rsidP="00B379DC">
      <w:pPr>
        <w:pStyle w:val="ListParagraph"/>
        <w:spacing w:after="91" w:line="259" w:lineRule="auto"/>
        <w:ind w:firstLine="0"/>
      </w:pPr>
      <w:r>
        <w:t>OR</w:t>
      </w:r>
    </w:p>
    <w:p w14:paraId="31F8675B" w14:textId="3E4FD1D8" w:rsidR="00614A01" w:rsidRDefault="000D77F5" w:rsidP="00614A01">
      <w:pPr>
        <w:pStyle w:val="ListParagraph"/>
        <w:numPr>
          <w:ilvl w:val="0"/>
          <w:numId w:val="1"/>
        </w:numPr>
        <w:spacing w:after="91" w:line="259" w:lineRule="auto"/>
      </w:pPr>
      <w:r>
        <w:t>The client has had a total ‘MUST’</w:t>
      </w:r>
      <w:r w:rsidR="00614A01">
        <w:t xml:space="preserve"> score of 2, 3 or 4 for two consecutive months with no improvement. </w:t>
      </w:r>
    </w:p>
    <w:p w14:paraId="7235215F" w14:textId="7F3F5A41" w:rsidR="004E1CFF" w:rsidRDefault="00614A01" w:rsidP="00516F60">
      <w:pPr>
        <w:spacing w:after="91" w:line="259" w:lineRule="auto"/>
        <w:ind w:left="0" w:firstLine="0"/>
      </w:pPr>
      <w:r>
        <w:rPr>
          <w:noProof/>
        </w:rPr>
        <w:drawing>
          <wp:inline distT="0" distB="0" distL="0" distR="0" wp14:anchorId="01D5AC35" wp14:editId="7D3C2EAA">
            <wp:extent cx="6677025" cy="9239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77025" cy="923925"/>
                    </a:xfrm>
                    <a:prstGeom prst="rect">
                      <a:avLst/>
                    </a:prstGeom>
                    <a:noFill/>
                    <a:ln>
                      <a:solidFill>
                        <a:sysClr val="window" lastClr="FFFFFF">
                          <a:lumMod val="75000"/>
                        </a:sysClr>
                      </a:solidFill>
                    </a:ln>
                  </pic:spPr>
                </pic:pic>
              </a:graphicData>
            </a:graphic>
          </wp:inline>
        </w:drawing>
      </w:r>
    </w:p>
    <w:p w14:paraId="19291E66" w14:textId="77777777" w:rsidR="00B379DC" w:rsidRDefault="00B379DC" w:rsidP="00516F60">
      <w:pPr>
        <w:spacing w:after="72" w:line="259" w:lineRule="auto"/>
        <w:ind w:left="0" w:firstLine="0"/>
      </w:pPr>
    </w:p>
    <w:p w14:paraId="2251D449" w14:textId="02887D99" w:rsidR="0034525F" w:rsidRDefault="00666D28" w:rsidP="00516F60">
      <w:pPr>
        <w:spacing w:after="72" w:line="259" w:lineRule="auto"/>
        <w:ind w:left="0" w:firstLine="0"/>
      </w:pPr>
      <w:proofErr w:type="gramStart"/>
      <w:r>
        <w:t xml:space="preserve">If you </w:t>
      </w:r>
      <w:r w:rsidR="0044003D">
        <w:rPr>
          <w:b/>
        </w:rPr>
        <w:t xml:space="preserve">ARE </w:t>
      </w:r>
      <w:r w:rsidR="0044003D">
        <w:t>revisiting</w:t>
      </w:r>
      <w:r>
        <w:t xml:space="preserve"> </w:t>
      </w:r>
      <w:r>
        <w:rPr>
          <w:b/>
        </w:rPr>
        <w:t>AND</w:t>
      </w:r>
      <w:r>
        <w:t xml:space="preserve"> action is required</w:t>
      </w:r>
      <w:r w:rsidR="004E1CFF">
        <w:t xml:space="preserve"> from the Health and Social Care Co-ordinator</w:t>
      </w:r>
      <w:r w:rsidR="005923B3">
        <w:t>.</w:t>
      </w:r>
      <w:proofErr w:type="gramEnd"/>
      <w:r>
        <w:t xml:space="preserve"> </w:t>
      </w:r>
    </w:p>
    <w:p w14:paraId="0100224C" w14:textId="0B8EA9F0" w:rsidR="006802B3" w:rsidRDefault="00614A01" w:rsidP="006802B3">
      <w:pPr>
        <w:ind w:left="-5" w:right="135"/>
        <w:rPr>
          <w:noProof/>
        </w:rPr>
      </w:pPr>
      <w:r>
        <w:t xml:space="preserve">Click </w:t>
      </w:r>
      <w:r w:rsidR="00C52708">
        <w:t>‘</w:t>
      </w:r>
      <w:r w:rsidRPr="00B379DC">
        <w:rPr>
          <w:b/>
        </w:rPr>
        <w:t>Action</w:t>
      </w:r>
      <w:r w:rsidR="006802B3" w:rsidRPr="00B379DC">
        <w:rPr>
          <w:b/>
        </w:rPr>
        <w:t xml:space="preserve"> required from Health and Social Care Co-</w:t>
      </w:r>
      <w:r w:rsidR="005923B3" w:rsidRPr="00B379DC">
        <w:rPr>
          <w:b/>
        </w:rPr>
        <w:t>ordinator</w:t>
      </w:r>
      <w:r w:rsidR="00C52708">
        <w:rPr>
          <w:b/>
        </w:rPr>
        <w:t>’</w:t>
      </w:r>
      <w:r w:rsidR="005923B3">
        <w:t>,</w:t>
      </w:r>
      <w:r w:rsidR="004C6D87">
        <w:t xml:space="preserve"> and select </w:t>
      </w:r>
      <w:r w:rsidR="00666D28">
        <w:t xml:space="preserve">from </w:t>
      </w:r>
      <w:r w:rsidR="00666D28" w:rsidRPr="00B379DC">
        <w:rPr>
          <w:b/>
        </w:rPr>
        <w:t>‘Why is action required from</w:t>
      </w:r>
      <w:r w:rsidR="004E1CFF" w:rsidRPr="00B379DC">
        <w:rPr>
          <w:b/>
        </w:rPr>
        <w:t xml:space="preserve"> the Health and Social Care Co-ordinator</w:t>
      </w:r>
      <w:r w:rsidR="00C52708">
        <w:rPr>
          <w:b/>
        </w:rPr>
        <w:t>’</w:t>
      </w:r>
      <w:r w:rsidR="004E1CFF">
        <w:t xml:space="preserve"> </w:t>
      </w:r>
      <w:r w:rsidR="0044003D">
        <w:t>the option</w:t>
      </w:r>
      <w:r w:rsidR="00666D28">
        <w:t xml:space="preserve"> </w:t>
      </w:r>
      <w:r w:rsidR="00666D28" w:rsidRPr="0044003D">
        <w:rPr>
          <w:b/>
        </w:rPr>
        <w:t>‘Total score has been 2 or more for 2 months’</w:t>
      </w:r>
      <w:r w:rsidR="00666D28">
        <w:t xml:space="preserve"> </w:t>
      </w:r>
      <w:r w:rsidR="00666D28">
        <w:lastRenderedPageBreak/>
        <w:t>(</w:t>
      </w:r>
      <w:r w:rsidR="0044003D">
        <w:t>if this isn’t the case i.e. the score is a 1 or has only been a 2 for only one month amend</w:t>
      </w:r>
      <w:r w:rsidR="00687C98">
        <w:t xml:space="preserve"> </w:t>
      </w:r>
      <w:r w:rsidR="00666D28">
        <w:t xml:space="preserve">the answer to </w:t>
      </w:r>
      <w:r w:rsidR="00666D28" w:rsidRPr="0044003D">
        <w:rPr>
          <w:b/>
        </w:rPr>
        <w:t>‘Action required from</w:t>
      </w:r>
      <w:r w:rsidR="00687C98" w:rsidRPr="0044003D">
        <w:rPr>
          <w:b/>
        </w:rPr>
        <w:t xml:space="preserve"> Health and Social Care Co-ordinator</w:t>
      </w:r>
      <w:r w:rsidR="00C52708">
        <w:rPr>
          <w:b/>
        </w:rPr>
        <w:t>’</w:t>
      </w:r>
      <w:r w:rsidR="00687C98">
        <w:t xml:space="preserve"> to </w:t>
      </w:r>
      <w:r w:rsidR="00C52708">
        <w:t>‘</w:t>
      </w:r>
      <w:r w:rsidR="00687C98" w:rsidRPr="0044003D">
        <w:rPr>
          <w:b/>
        </w:rPr>
        <w:t>NO</w:t>
      </w:r>
      <w:r w:rsidR="00C52708">
        <w:rPr>
          <w:b/>
        </w:rPr>
        <w:t>’</w:t>
      </w:r>
      <w:r w:rsidR="0044003D">
        <w:t>)</w:t>
      </w:r>
    </w:p>
    <w:p w14:paraId="7D307BA6" w14:textId="77777777" w:rsidR="006802B3" w:rsidRDefault="006802B3">
      <w:pPr>
        <w:spacing w:after="0" w:line="259" w:lineRule="auto"/>
        <w:ind w:left="0" w:right="19" w:firstLine="0"/>
        <w:jc w:val="right"/>
      </w:pPr>
    </w:p>
    <w:p w14:paraId="30605993" w14:textId="71697CA3" w:rsidR="0034525F" w:rsidRPr="00C52708" w:rsidRDefault="00687C98" w:rsidP="000D77F5">
      <w:pPr>
        <w:tabs>
          <w:tab w:val="left" w:pos="1134"/>
        </w:tabs>
        <w:spacing w:after="0" w:line="259" w:lineRule="auto"/>
        <w:ind w:left="0" w:right="19" w:firstLine="0"/>
        <w:rPr>
          <w:szCs w:val="24"/>
        </w:rPr>
      </w:pPr>
      <w:r w:rsidRPr="00C52708">
        <w:rPr>
          <w:szCs w:val="24"/>
        </w:rPr>
        <w:t>When the</w:t>
      </w:r>
      <w:r w:rsidRPr="00C52708">
        <w:rPr>
          <w:b/>
          <w:szCs w:val="24"/>
        </w:rPr>
        <w:t xml:space="preserve"> </w:t>
      </w:r>
      <w:r w:rsidR="00C52708">
        <w:rPr>
          <w:b/>
          <w:szCs w:val="24"/>
        </w:rPr>
        <w:t>‘</w:t>
      </w:r>
      <w:r w:rsidRPr="00C52708">
        <w:rPr>
          <w:b/>
          <w:szCs w:val="24"/>
        </w:rPr>
        <w:t xml:space="preserve">Action Required from the Health and Social Care </w:t>
      </w:r>
      <w:r w:rsidR="007B2489" w:rsidRPr="00C52708">
        <w:rPr>
          <w:b/>
          <w:szCs w:val="24"/>
        </w:rPr>
        <w:t>Co-ordinator</w:t>
      </w:r>
      <w:r w:rsidR="00C52708">
        <w:rPr>
          <w:b/>
          <w:szCs w:val="24"/>
        </w:rPr>
        <w:t>’</w:t>
      </w:r>
      <w:r w:rsidR="007B2489" w:rsidRPr="00C52708">
        <w:rPr>
          <w:b/>
          <w:szCs w:val="24"/>
        </w:rPr>
        <w:t xml:space="preserve"> </w:t>
      </w:r>
      <w:r w:rsidR="007B2489" w:rsidRPr="00C52708">
        <w:rPr>
          <w:szCs w:val="24"/>
        </w:rPr>
        <w:t>is</w:t>
      </w:r>
      <w:r w:rsidR="000D77F5" w:rsidRPr="00C52708">
        <w:rPr>
          <w:b/>
          <w:szCs w:val="24"/>
        </w:rPr>
        <w:t xml:space="preserve"> ‘</w:t>
      </w:r>
      <w:r w:rsidRPr="00C52708">
        <w:rPr>
          <w:b/>
          <w:szCs w:val="24"/>
        </w:rPr>
        <w:t>Yes</w:t>
      </w:r>
      <w:r w:rsidR="000D77F5" w:rsidRPr="00C52708">
        <w:rPr>
          <w:b/>
          <w:szCs w:val="24"/>
        </w:rPr>
        <w:t>’</w:t>
      </w:r>
      <w:r w:rsidRPr="00C52708">
        <w:rPr>
          <w:b/>
          <w:szCs w:val="24"/>
        </w:rPr>
        <w:t xml:space="preserve"> </w:t>
      </w:r>
      <w:r w:rsidRPr="00C52708">
        <w:rPr>
          <w:szCs w:val="24"/>
        </w:rPr>
        <w:t>an email is automatically generated to the locality H&amp;SCC’s requesting them to ensure  appropriate actions have been taken.</w:t>
      </w:r>
    </w:p>
    <w:p w14:paraId="77BE8209" w14:textId="77777777" w:rsidR="00687C98" w:rsidRDefault="00687C98" w:rsidP="007E4DEA">
      <w:pPr>
        <w:spacing w:after="0" w:line="259" w:lineRule="auto"/>
        <w:ind w:left="0" w:right="19" w:firstLine="0"/>
      </w:pPr>
    </w:p>
    <w:p w14:paraId="628F8529" w14:textId="5B6410E3" w:rsidR="00687C98" w:rsidRDefault="00783B89" w:rsidP="007E4DEA">
      <w:pPr>
        <w:spacing w:after="0" w:line="259" w:lineRule="auto"/>
        <w:ind w:left="0" w:right="19" w:firstLine="0"/>
      </w:pPr>
      <w:r>
        <w:rPr>
          <w:b/>
        </w:rPr>
        <w:t>‘</w:t>
      </w:r>
      <w:r w:rsidR="00687C98" w:rsidRPr="00B379DC">
        <w:rPr>
          <w:b/>
        </w:rPr>
        <w:t>Other Actions</w:t>
      </w:r>
      <w:r>
        <w:rPr>
          <w:b/>
        </w:rPr>
        <w:t>’</w:t>
      </w:r>
      <w:r w:rsidR="00687C98">
        <w:t xml:space="preserve"> – please complete with any actions that you have </w:t>
      </w:r>
      <w:r w:rsidR="007B2489">
        <w:t xml:space="preserve">or are planning to </w:t>
      </w:r>
      <w:r w:rsidR="00014047">
        <w:t>take e.g</w:t>
      </w:r>
      <w:r w:rsidR="005923B3">
        <w:t>.</w:t>
      </w:r>
      <w:r w:rsidR="00687C98">
        <w:t xml:space="preserve"> raising at MDT/ Virtual Ward, informed </w:t>
      </w:r>
      <w:r w:rsidR="00B379DC">
        <w:t>GP,</w:t>
      </w:r>
      <w:r w:rsidR="00FF5358">
        <w:t xml:space="preserve"> District Nurse </w:t>
      </w:r>
      <w:r>
        <w:t>etc.</w:t>
      </w:r>
      <w:r w:rsidR="00687C98">
        <w:t xml:space="preserve"> </w:t>
      </w:r>
    </w:p>
    <w:p w14:paraId="4594465E" w14:textId="77777777" w:rsidR="00783B89" w:rsidRDefault="00783B89" w:rsidP="007E4DEA">
      <w:pPr>
        <w:spacing w:after="0" w:line="259" w:lineRule="auto"/>
        <w:ind w:left="0" w:right="19" w:firstLine="0"/>
      </w:pPr>
    </w:p>
    <w:p w14:paraId="44F656F2" w14:textId="77777777" w:rsidR="00783B89" w:rsidRPr="0097110B" w:rsidRDefault="00783B89" w:rsidP="00783B89">
      <w:r>
        <w:t xml:space="preserve">Complete and submit the form (See </w:t>
      </w:r>
      <w:hyperlink w:anchor="_Submitting_the_form" w:history="1">
        <w:r w:rsidRPr="007B01FC">
          <w:rPr>
            <w:rStyle w:val="Hyperlink"/>
          </w:rPr>
          <w:t xml:space="preserve">Submitting </w:t>
        </w:r>
        <w:r>
          <w:rPr>
            <w:rStyle w:val="Hyperlink"/>
          </w:rPr>
          <w:t xml:space="preserve">the </w:t>
        </w:r>
        <w:r w:rsidRPr="007B01FC">
          <w:rPr>
            <w:rStyle w:val="Hyperlink"/>
          </w:rPr>
          <w:t>form</w:t>
        </w:r>
      </w:hyperlink>
      <w:r>
        <w:t xml:space="preserve"> further down)</w:t>
      </w:r>
    </w:p>
    <w:p w14:paraId="7B5937BD" w14:textId="77777777" w:rsidR="0034525F" w:rsidRDefault="00666D28">
      <w:pPr>
        <w:spacing w:after="90" w:line="259" w:lineRule="auto"/>
        <w:ind w:left="0" w:firstLine="0"/>
      </w:pPr>
      <w:r>
        <w:rPr>
          <w:b/>
          <w:sz w:val="16"/>
        </w:rPr>
        <w:t xml:space="preserve"> </w:t>
      </w:r>
    </w:p>
    <w:p w14:paraId="28BC379C" w14:textId="14EB55AF" w:rsidR="0034525F" w:rsidRDefault="00783B89">
      <w:pPr>
        <w:spacing w:after="0" w:line="268" w:lineRule="auto"/>
        <w:ind w:left="-5" w:right="178"/>
        <w:rPr>
          <w:b/>
        </w:rPr>
      </w:pPr>
      <w:r>
        <w:rPr>
          <w:b/>
        </w:rPr>
        <w:t>‘</w:t>
      </w:r>
      <w:r w:rsidR="00666D28">
        <w:rPr>
          <w:b/>
        </w:rPr>
        <w:t>Are you planning to revisit</w:t>
      </w:r>
      <w:r>
        <w:rPr>
          <w:b/>
        </w:rPr>
        <w:t xml:space="preserve"> to repeat screening?’ </w:t>
      </w:r>
      <w:r w:rsidR="0044003D">
        <w:rPr>
          <w:b/>
        </w:rPr>
        <w:t xml:space="preserve"> - </w:t>
      </w:r>
      <w:r w:rsidR="005923B3">
        <w:rPr>
          <w:b/>
        </w:rPr>
        <w:t xml:space="preserve"> </w:t>
      </w:r>
      <w:r w:rsidR="00666D28">
        <w:rPr>
          <w:b/>
        </w:rPr>
        <w:t xml:space="preserve">‘No’ </w:t>
      </w:r>
    </w:p>
    <w:p w14:paraId="74B26620" w14:textId="5661C002" w:rsidR="0034525F" w:rsidRDefault="00666D28">
      <w:pPr>
        <w:ind w:left="-5" w:right="135"/>
      </w:pPr>
      <w:r>
        <w:t xml:space="preserve">If you </w:t>
      </w:r>
      <w:r w:rsidR="0044003D" w:rsidRPr="0044003D">
        <w:rPr>
          <w:b/>
        </w:rPr>
        <w:t>ARE NOT</w:t>
      </w:r>
      <w:r>
        <w:t xml:space="preserve"> revisiting </w:t>
      </w:r>
      <w:r w:rsidR="0044003D">
        <w:t xml:space="preserve">and </w:t>
      </w:r>
      <w:r>
        <w:t xml:space="preserve">the </w:t>
      </w:r>
      <w:r w:rsidR="00BC2ABC">
        <w:t>client</w:t>
      </w:r>
      <w:r>
        <w:t xml:space="preserve"> is at risk of malnutrition (‘MUST’ score of 1 or more) </w:t>
      </w:r>
      <w:r w:rsidR="005923B3">
        <w:t xml:space="preserve">then </w:t>
      </w:r>
      <w:r w:rsidR="00783B89">
        <w:t>‘</w:t>
      </w:r>
      <w:r w:rsidRPr="0044003D">
        <w:rPr>
          <w:b/>
        </w:rPr>
        <w:t>action</w:t>
      </w:r>
      <w:r w:rsidR="00783B89">
        <w:rPr>
          <w:b/>
        </w:rPr>
        <w:t>’</w:t>
      </w:r>
      <w:r>
        <w:t xml:space="preserve"> is required. </w:t>
      </w:r>
    </w:p>
    <w:p w14:paraId="2C4A7C43" w14:textId="77777777" w:rsidR="005923B3" w:rsidRDefault="005923B3">
      <w:pPr>
        <w:ind w:left="-5" w:right="135"/>
      </w:pPr>
    </w:p>
    <w:p w14:paraId="7B04CAC3" w14:textId="799C6537" w:rsidR="006802B3" w:rsidRDefault="006802B3" w:rsidP="006802B3">
      <w:pPr>
        <w:ind w:left="-5" w:right="135"/>
      </w:pPr>
      <w:r>
        <w:t xml:space="preserve">Choose </w:t>
      </w:r>
      <w:r w:rsidR="00783B89">
        <w:t>‘</w:t>
      </w:r>
      <w:r w:rsidRPr="0044003D">
        <w:rPr>
          <w:b/>
        </w:rPr>
        <w:t>Action required from Health and Social Care Co-ordinator</w:t>
      </w:r>
      <w:r w:rsidR="00783B89">
        <w:rPr>
          <w:b/>
        </w:rPr>
        <w:t>’</w:t>
      </w:r>
      <w:r w:rsidRPr="0044003D">
        <w:rPr>
          <w:b/>
        </w:rPr>
        <w:t xml:space="preserve"> </w:t>
      </w:r>
      <w:r>
        <w:t>(as above)</w:t>
      </w:r>
    </w:p>
    <w:p w14:paraId="408DE8B0" w14:textId="77777777" w:rsidR="005923B3" w:rsidRDefault="005923B3" w:rsidP="006802B3">
      <w:pPr>
        <w:ind w:left="-5" w:right="135"/>
      </w:pPr>
    </w:p>
    <w:p w14:paraId="01E3A5D6" w14:textId="318AC937" w:rsidR="0034525F" w:rsidRDefault="00666D28" w:rsidP="00516F60">
      <w:pPr>
        <w:ind w:left="-5" w:right="135"/>
      </w:pPr>
      <w:r>
        <w:t xml:space="preserve">Then from the </w:t>
      </w:r>
      <w:r w:rsidRPr="0044003D">
        <w:rPr>
          <w:b/>
        </w:rPr>
        <w:t>‘Why is action required from</w:t>
      </w:r>
      <w:r w:rsidR="00687C98" w:rsidRPr="0044003D">
        <w:rPr>
          <w:b/>
        </w:rPr>
        <w:t xml:space="preserve"> the Health and Social Care Co-</w:t>
      </w:r>
      <w:r w:rsidR="00624967" w:rsidRPr="0044003D">
        <w:rPr>
          <w:b/>
        </w:rPr>
        <w:t>ordinator</w:t>
      </w:r>
      <w:r w:rsidR="00624967" w:rsidRPr="00783B89">
        <w:rPr>
          <w:b/>
        </w:rPr>
        <w:t>?</w:t>
      </w:r>
      <w:r w:rsidRPr="00783B89">
        <w:rPr>
          <w:b/>
        </w:rPr>
        <w:t>’</w:t>
      </w:r>
      <w:r>
        <w:t xml:space="preserve"> Choose option </w:t>
      </w:r>
      <w:r w:rsidRPr="0044003D">
        <w:rPr>
          <w:b/>
        </w:rPr>
        <w:t>‘Total score is 1 or more, and no revisit planned’</w:t>
      </w:r>
      <w:r>
        <w:t xml:space="preserve"> </w:t>
      </w:r>
    </w:p>
    <w:p w14:paraId="6F84C79D" w14:textId="77777777" w:rsidR="00FF5358" w:rsidRDefault="00FF5358" w:rsidP="00516F60">
      <w:pPr>
        <w:ind w:left="-5" w:right="135"/>
      </w:pPr>
    </w:p>
    <w:p w14:paraId="701C17E2" w14:textId="0E7BD51C" w:rsidR="00FF5358" w:rsidRPr="00C52708" w:rsidRDefault="00FF5358" w:rsidP="00FF5358">
      <w:pPr>
        <w:spacing w:after="0" w:line="259" w:lineRule="auto"/>
        <w:ind w:left="0" w:right="19" w:firstLine="0"/>
        <w:rPr>
          <w:szCs w:val="24"/>
        </w:rPr>
      </w:pPr>
      <w:r w:rsidRPr="00C52708">
        <w:rPr>
          <w:szCs w:val="24"/>
        </w:rPr>
        <w:t>When the</w:t>
      </w:r>
      <w:r w:rsidRPr="00C52708">
        <w:rPr>
          <w:b/>
          <w:szCs w:val="24"/>
        </w:rPr>
        <w:t xml:space="preserve"> </w:t>
      </w:r>
      <w:r w:rsidR="00C52708" w:rsidRPr="00C52708">
        <w:rPr>
          <w:b/>
          <w:szCs w:val="24"/>
        </w:rPr>
        <w:t>‘</w:t>
      </w:r>
      <w:r w:rsidRPr="00C52708">
        <w:rPr>
          <w:b/>
          <w:szCs w:val="24"/>
        </w:rPr>
        <w:t xml:space="preserve">Action Required from the Health and Social Care </w:t>
      </w:r>
      <w:r w:rsidR="007B2489" w:rsidRPr="00C52708">
        <w:rPr>
          <w:b/>
          <w:szCs w:val="24"/>
        </w:rPr>
        <w:t>Co-ordinator</w:t>
      </w:r>
      <w:r w:rsidR="00C52708" w:rsidRPr="00C52708">
        <w:rPr>
          <w:b/>
          <w:szCs w:val="24"/>
        </w:rPr>
        <w:t>’</w:t>
      </w:r>
      <w:r w:rsidR="007B2489" w:rsidRPr="00C52708">
        <w:rPr>
          <w:b/>
          <w:szCs w:val="24"/>
        </w:rPr>
        <w:t xml:space="preserve"> </w:t>
      </w:r>
      <w:r w:rsidR="007B2489" w:rsidRPr="00C52708">
        <w:rPr>
          <w:szCs w:val="24"/>
        </w:rPr>
        <w:t>is</w:t>
      </w:r>
      <w:r w:rsidR="000D77F5" w:rsidRPr="00C52708">
        <w:rPr>
          <w:b/>
          <w:szCs w:val="24"/>
        </w:rPr>
        <w:t xml:space="preserve"> ‘</w:t>
      </w:r>
      <w:r w:rsidRPr="00C52708">
        <w:rPr>
          <w:b/>
          <w:szCs w:val="24"/>
        </w:rPr>
        <w:t>Yes</w:t>
      </w:r>
      <w:r w:rsidR="000D77F5" w:rsidRPr="00C52708">
        <w:rPr>
          <w:b/>
          <w:szCs w:val="24"/>
        </w:rPr>
        <w:t>’</w:t>
      </w:r>
      <w:r w:rsidRPr="00C52708">
        <w:rPr>
          <w:b/>
          <w:szCs w:val="24"/>
        </w:rPr>
        <w:t xml:space="preserve"> </w:t>
      </w:r>
      <w:r w:rsidRPr="00C52708">
        <w:rPr>
          <w:szCs w:val="24"/>
        </w:rPr>
        <w:t>an e mail is automatically generated to the locality H&amp;SCC’s requesting them to ensure  appropriate actions have been taken.</w:t>
      </w:r>
    </w:p>
    <w:p w14:paraId="00CD1AD0" w14:textId="77777777" w:rsidR="00FF5358" w:rsidRDefault="00FF5358" w:rsidP="00FF5358">
      <w:pPr>
        <w:spacing w:after="0" w:line="259" w:lineRule="auto"/>
        <w:ind w:left="0" w:right="19" w:firstLine="0"/>
      </w:pPr>
    </w:p>
    <w:p w14:paraId="578A4BA4" w14:textId="3C41AF6F" w:rsidR="00FF5358" w:rsidRDefault="00C52708" w:rsidP="00FF5358">
      <w:pPr>
        <w:spacing w:after="0" w:line="259" w:lineRule="auto"/>
        <w:ind w:left="0" w:right="19" w:firstLine="0"/>
      </w:pPr>
      <w:r w:rsidRPr="00C52708">
        <w:rPr>
          <w:b/>
        </w:rPr>
        <w:t>‘</w:t>
      </w:r>
      <w:r w:rsidR="00FF5358" w:rsidRPr="00C52708">
        <w:rPr>
          <w:b/>
        </w:rPr>
        <w:t>Other Actions</w:t>
      </w:r>
      <w:r w:rsidRPr="00C52708">
        <w:rPr>
          <w:b/>
        </w:rPr>
        <w:t>’</w:t>
      </w:r>
      <w:r w:rsidR="00FF5358">
        <w:t xml:space="preserve"> – please complete with any actions that you have</w:t>
      </w:r>
      <w:r w:rsidR="007B2489">
        <w:t xml:space="preserve"> or are planning to </w:t>
      </w:r>
      <w:r w:rsidR="00624967">
        <w:t>take e.g</w:t>
      </w:r>
      <w:r w:rsidR="005923B3">
        <w:t>.</w:t>
      </w:r>
      <w:r w:rsidR="00FF5358">
        <w:t xml:space="preserve"> raising at MDT/ Virtual Ward, informed GP , District Nurse </w:t>
      </w:r>
      <w:r>
        <w:t>etc.</w:t>
      </w:r>
      <w:r w:rsidR="00FF5358">
        <w:t xml:space="preserve"> </w:t>
      </w:r>
    </w:p>
    <w:p w14:paraId="7FE3E224" w14:textId="77777777" w:rsidR="00783B89" w:rsidRDefault="00783B89" w:rsidP="00FF5358">
      <w:pPr>
        <w:spacing w:after="0" w:line="259" w:lineRule="auto"/>
        <w:ind w:left="0" w:right="19" w:firstLine="0"/>
      </w:pPr>
    </w:p>
    <w:p w14:paraId="64678652" w14:textId="77777777" w:rsidR="00783B89" w:rsidRPr="0097110B" w:rsidRDefault="00783B89" w:rsidP="00783B89">
      <w:r>
        <w:t xml:space="preserve">Complete and submit the form (See </w:t>
      </w:r>
      <w:hyperlink w:anchor="_Submitting_the_form" w:history="1">
        <w:r w:rsidRPr="007B01FC">
          <w:rPr>
            <w:rStyle w:val="Hyperlink"/>
          </w:rPr>
          <w:t xml:space="preserve">Submitting </w:t>
        </w:r>
        <w:r>
          <w:rPr>
            <w:rStyle w:val="Hyperlink"/>
          </w:rPr>
          <w:t xml:space="preserve">the </w:t>
        </w:r>
        <w:r w:rsidRPr="007B01FC">
          <w:rPr>
            <w:rStyle w:val="Hyperlink"/>
          </w:rPr>
          <w:t>form</w:t>
        </w:r>
      </w:hyperlink>
      <w:r>
        <w:t xml:space="preserve"> further down)</w:t>
      </w:r>
    </w:p>
    <w:p w14:paraId="46D3D7A4" w14:textId="77777777" w:rsidR="003F4234" w:rsidRDefault="003F4234" w:rsidP="00516F60">
      <w:pPr>
        <w:spacing w:after="0" w:line="259" w:lineRule="auto"/>
        <w:ind w:left="16" w:right="70"/>
        <w:jc w:val="center"/>
        <w:rPr>
          <w:b/>
          <w:sz w:val="28"/>
        </w:rPr>
      </w:pPr>
    </w:p>
    <w:p w14:paraId="6E9F3D50" w14:textId="0B360BB7" w:rsidR="0034525F" w:rsidRDefault="007B2489" w:rsidP="007E4DEA">
      <w:pPr>
        <w:spacing w:after="0" w:line="259" w:lineRule="auto"/>
        <w:ind w:left="0" w:right="12" w:firstLine="0"/>
      </w:pPr>
      <w:r>
        <w:t xml:space="preserve">For </w:t>
      </w:r>
      <w:r w:rsidR="005923B3">
        <w:t>information:</w:t>
      </w:r>
      <w:r>
        <w:t xml:space="preserve"> If a </w:t>
      </w:r>
      <w:r w:rsidR="00BC2ABC">
        <w:t>client</w:t>
      </w:r>
      <w:r w:rsidR="000D77F5">
        <w:t xml:space="preserve"> has a total ‘MUST’</w:t>
      </w:r>
      <w:r w:rsidR="00843A4A">
        <w:t xml:space="preserve"> </w:t>
      </w:r>
      <w:r>
        <w:t xml:space="preserve">score of 4 the H&amp;SCC will be automatically emailed for them to ensure appropriate actions are taken. </w:t>
      </w:r>
    </w:p>
    <w:p w14:paraId="1E718601" w14:textId="042E8C6A" w:rsidR="009D5D78" w:rsidRDefault="009D5D78" w:rsidP="00A35FC7">
      <w:pPr>
        <w:spacing w:after="0" w:line="259" w:lineRule="auto"/>
        <w:ind w:left="0" w:firstLine="0"/>
      </w:pPr>
    </w:p>
    <w:p w14:paraId="70DE4482" w14:textId="542276D9" w:rsidR="00CB7FE4" w:rsidRDefault="00CB7FE4" w:rsidP="00CB7FE4">
      <w:pPr>
        <w:pStyle w:val="Heading2"/>
      </w:pPr>
      <w:bookmarkStart w:id="36" w:name="_Submitting_the_form"/>
      <w:bookmarkStart w:id="37" w:name="_Toc39674303"/>
      <w:bookmarkStart w:id="38" w:name="_Toc41385794"/>
      <w:bookmarkEnd w:id="36"/>
      <w:r>
        <w:t>Submitting the form</w:t>
      </w:r>
      <w:bookmarkEnd w:id="37"/>
      <w:bookmarkEnd w:id="38"/>
    </w:p>
    <w:p w14:paraId="7531BACE" w14:textId="6BC17FE1" w:rsidR="001F4EA4" w:rsidRDefault="001F4EA4">
      <w:pPr>
        <w:spacing w:after="209"/>
        <w:ind w:left="-5" w:right="135"/>
        <w:rPr>
          <w:b/>
        </w:rPr>
      </w:pPr>
      <w:r>
        <w:rPr>
          <w:noProof/>
        </w:rPr>
        <w:drawing>
          <wp:inline distT="0" distB="0" distL="0" distR="0" wp14:anchorId="7953D88A" wp14:editId="42B96CC2">
            <wp:extent cx="5467350" cy="990600"/>
            <wp:effectExtent l="19050" t="19050" r="19050" b="19050"/>
            <wp:docPr id="11021" name="Picture 1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467350" cy="990600"/>
                    </a:xfrm>
                    <a:prstGeom prst="rect">
                      <a:avLst/>
                    </a:prstGeom>
                    <a:ln>
                      <a:solidFill>
                        <a:schemeClr val="bg1">
                          <a:lumMod val="75000"/>
                        </a:schemeClr>
                      </a:solidFill>
                    </a:ln>
                  </pic:spPr>
                </pic:pic>
              </a:graphicData>
            </a:graphic>
          </wp:inline>
        </w:drawing>
      </w:r>
    </w:p>
    <w:p w14:paraId="349DEBBB" w14:textId="4434B1F1" w:rsidR="0034525F" w:rsidRDefault="00666D28">
      <w:pPr>
        <w:spacing w:after="209"/>
        <w:ind w:left="-5" w:right="135"/>
      </w:pPr>
      <w:r w:rsidRPr="000D77F5">
        <w:t>Fill in</w:t>
      </w:r>
      <w:r>
        <w:rPr>
          <w:b/>
        </w:rPr>
        <w:t xml:space="preserve"> </w:t>
      </w:r>
      <w:r w:rsidR="00783B89">
        <w:rPr>
          <w:b/>
        </w:rPr>
        <w:t>‘Nutritional Screening C</w:t>
      </w:r>
      <w:r w:rsidR="005923B3">
        <w:rPr>
          <w:b/>
        </w:rPr>
        <w:t>ompleted by</w:t>
      </w:r>
      <w:r w:rsidR="00783B89">
        <w:rPr>
          <w:b/>
        </w:rPr>
        <w:t>’</w:t>
      </w:r>
      <w:r w:rsidR="000D77F5">
        <w:t xml:space="preserve"> - This</w:t>
      </w:r>
      <w:r>
        <w:t xml:space="preserve"> is the name and person who completed the nutritional screening, not necessarily the person who completed the electronic form.  </w:t>
      </w:r>
      <w:r w:rsidR="001F4EA4">
        <w:t xml:space="preserve">It will automatically </w:t>
      </w:r>
      <w:r w:rsidR="0082149B">
        <w:t xml:space="preserve">fill with the person entering the detail, but </w:t>
      </w:r>
      <w:r w:rsidR="00FF5358">
        <w:t xml:space="preserve">this </w:t>
      </w:r>
      <w:r w:rsidR="0082149B">
        <w:t xml:space="preserve">can be </w:t>
      </w:r>
      <w:r w:rsidR="00783B89">
        <w:t>amended</w:t>
      </w:r>
      <w:r w:rsidR="0082149B">
        <w:t>.</w:t>
      </w:r>
    </w:p>
    <w:p w14:paraId="451C6F88" w14:textId="77777777" w:rsidR="00783B89" w:rsidRDefault="00783B89" w:rsidP="00F16C9D">
      <w:pPr>
        <w:spacing w:after="221" w:line="259" w:lineRule="auto"/>
        <w:ind w:left="0" w:firstLine="0"/>
      </w:pPr>
    </w:p>
    <w:p w14:paraId="46AB1751" w14:textId="0B25D300" w:rsidR="0034525F" w:rsidRDefault="00666D28" w:rsidP="00F16C9D">
      <w:pPr>
        <w:spacing w:after="221" w:line="259" w:lineRule="auto"/>
        <w:ind w:left="0" w:firstLine="0"/>
      </w:pPr>
      <w:r>
        <w:t xml:space="preserve"> </w:t>
      </w:r>
      <w:r w:rsidR="00783B89">
        <w:t>‘</w:t>
      </w:r>
      <w:r>
        <w:rPr>
          <w:b/>
        </w:rPr>
        <w:t>Job title</w:t>
      </w:r>
      <w:r w:rsidR="00783B89">
        <w:rPr>
          <w:b/>
        </w:rPr>
        <w:t>’</w:t>
      </w:r>
      <w:r>
        <w:rPr>
          <w:b/>
        </w:rPr>
        <w:t xml:space="preserve">: </w:t>
      </w:r>
      <w:r>
        <w:t xml:space="preserve">choose from the drop down menu </w:t>
      </w:r>
    </w:p>
    <w:p w14:paraId="255865B1" w14:textId="07D4A319" w:rsidR="00F16C9D" w:rsidRDefault="00F16C9D">
      <w:pPr>
        <w:spacing w:after="209"/>
        <w:ind w:left="-5" w:right="135"/>
      </w:pPr>
      <w:r>
        <w:rPr>
          <w:noProof/>
        </w:rPr>
        <w:drawing>
          <wp:inline distT="0" distB="0" distL="0" distR="0" wp14:anchorId="1DEA519C" wp14:editId="7AD48FA2">
            <wp:extent cx="2057400" cy="966730"/>
            <wp:effectExtent l="0" t="0" r="0" b="5080"/>
            <wp:docPr id="11022" name="Picture 1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70351" cy="972816"/>
                    </a:xfrm>
                    <a:prstGeom prst="rect">
                      <a:avLst/>
                    </a:prstGeom>
                    <a:noFill/>
                    <a:ln>
                      <a:noFill/>
                    </a:ln>
                  </pic:spPr>
                </pic:pic>
              </a:graphicData>
            </a:graphic>
          </wp:inline>
        </w:drawing>
      </w:r>
    </w:p>
    <w:p w14:paraId="248BFD68" w14:textId="100A87A1" w:rsidR="00F16C9D" w:rsidRDefault="00783B89" w:rsidP="00F16C9D">
      <w:pPr>
        <w:spacing w:after="0" w:line="259" w:lineRule="auto"/>
        <w:ind w:left="0" w:firstLine="0"/>
        <w:rPr>
          <w:bCs/>
        </w:rPr>
      </w:pPr>
      <w:r>
        <w:rPr>
          <w:b/>
        </w:rPr>
        <w:t>‘</w:t>
      </w:r>
      <w:r w:rsidR="00666D28">
        <w:rPr>
          <w:b/>
        </w:rPr>
        <w:t xml:space="preserve">Date </w:t>
      </w:r>
      <w:r>
        <w:rPr>
          <w:b/>
        </w:rPr>
        <w:t xml:space="preserve">screening </w:t>
      </w:r>
      <w:r w:rsidR="00666D28">
        <w:rPr>
          <w:b/>
        </w:rPr>
        <w:t>completed</w:t>
      </w:r>
      <w:r>
        <w:rPr>
          <w:b/>
        </w:rPr>
        <w:t>’</w:t>
      </w:r>
      <w:r w:rsidR="00666D28">
        <w:t>:</w:t>
      </w:r>
      <w:r w:rsidR="00FF5358">
        <w:t xml:space="preserve"> This should be t</w:t>
      </w:r>
      <w:r w:rsidR="00F16C9D">
        <w:t xml:space="preserve">he date that </w:t>
      </w:r>
      <w:r w:rsidR="00763572">
        <w:t xml:space="preserve">the screening was </w:t>
      </w:r>
      <w:r w:rsidR="00FF5358">
        <w:t>completed n</w:t>
      </w:r>
      <w:r w:rsidR="00763572">
        <w:t xml:space="preserve">ot when entered into the system.  It </w:t>
      </w:r>
      <w:r w:rsidR="00FF5358">
        <w:t>will</w:t>
      </w:r>
      <w:r w:rsidR="00763572">
        <w:t xml:space="preserve"> automatically fill with the current date, but can be </w:t>
      </w:r>
      <w:r>
        <w:t>amended</w:t>
      </w:r>
      <w:r w:rsidR="00763572">
        <w:t>.</w:t>
      </w:r>
      <w:r w:rsidR="00666D28">
        <w:t xml:space="preserve"> </w:t>
      </w:r>
      <w:r w:rsidR="00F16C9D" w:rsidRPr="00431EC0">
        <w:rPr>
          <w:bCs/>
        </w:rPr>
        <w:t>(</w:t>
      </w:r>
      <w:r w:rsidR="00F16C9D">
        <w:rPr>
          <w:bCs/>
        </w:rPr>
        <w:t>If using I</w:t>
      </w:r>
      <w:r w:rsidR="00342CBD">
        <w:rPr>
          <w:bCs/>
        </w:rPr>
        <w:t xml:space="preserve">nternet </w:t>
      </w:r>
      <w:r w:rsidR="00F16C9D">
        <w:rPr>
          <w:bCs/>
        </w:rPr>
        <w:t>E</w:t>
      </w:r>
      <w:r w:rsidR="00342CBD">
        <w:rPr>
          <w:bCs/>
        </w:rPr>
        <w:t xml:space="preserve">xplorer </w:t>
      </w:r>
      <w:r w:rsidR="00F16C9D">
        <w:rPr>
          <w:bCs/>
        </w:rPr>
        <w:t xml:space="preserve">11 you will need to type in the date in the format </w:t>
      </w:r>
      <w:proofErr w:type="spellStart"/>
      <w:r w:rsidR="00F16C9D">
        <w:rPr>
          <w:bCs/>
        </w:rPr>
        <w:t>dd</w:t>
      </w:r>
      <w:proofErr w:type="spellEnd"/>
      <w:r w:rsidR="00F16C9D">
        <w:rPr>
          <w:bCs/>
        </w:rPr>
        <w:t>/mm/</w:t>
      </w:r>
      <w:proofErr w:type="spellStart"/>
      <w:r w:rsidR="00F16C9D">
        <w:rPr>
          <w:bCs/>
        </w:rPr>
        <w:t>yyyy</w:t>
      </w:r>
      <w:proofErr w:type="spellEnd"/>
      <w:r w:rsidR="00F16C9D">
        <w:rPr>
          <w:bCs/>
        </w:rPr>
        <w:t>, in any other browser a calendar date picker should appear when you enter the field</w:t>
      </w:r>
      <w:r w:rsidR="00F16C9D" w:rsidRPr="00431EC0">
        <w:rPr>
          <w:bCs/>
        </w:rPr>
        <w:t>)</w:t>
      </w:r>
    </w:p>
    <w:p w14:paraId="12CB3D54" w14:textId="64FDE67E" w:rsidR="00674A99" w:rsidRDefault="00C4198D" w:rsidP="00F16C9D">
      <w:pPr>
        <w:spacing w:after="0" w:line="259" w:lineRule="auto"/>
        <w:ind w:left="0" w:firstLine="0"/>
        <w:rPr>
          <w:bCs/>
        </w:rPr>
      </w:pPr>
      <w:r>
        <w:rPr>
          <w:noProof/>
        </w:rPr>
        <w:drawing>
          <wp:anchor distT="0" distB="0" distL="114300" distR="114300" simplePos="0" relativeHeight="251680256" behindDoc="1" locked="0" layoutInCell="1" allowOverlap="1" wp14:anchorId="5B987FFF" wp14:editId="600BB2A2">
            <wp:simplePos x="0" y="0"/>
            <wp:positionH relativeFrom="column">
              <wp:posOffset>790575</wp:posOffset>
            </wp:positionH>
            <wp:positionV relativeFrom="paragraph">
              <wp:posOffset>200025</wp:posOffset>
            </wp:positionV>
            <wp:extent cx="723900" cy="371475"/>
            <wp:effectExtent l="0" t="0" r="0" b="9525"/>
            <wp:wrapTight wrapText="bothSides">
              <wp:wrapPolygon edited="0">
                <wp:start x="0" y="0"/>
                <wp:lineTo x="0" y="21046"/>
                <wp:lineTo x="21032" y="21046"/>
                <wp:lineTo x="210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723900" cy="371475"/>
                    </a:xfrm>
                    <a:prstGeom prst="rect">
                      <a:avLst/>
                    </a:prstGeom>
                  </pic:spPr>
                </pic:pic>
              </a:graphicData>
            </a:graphic>
            <wp14:sizeRelH relativeFrom="page">
              <wp14:pctWidth>0</wp14:pctWidth>
            </wp14:sizeRelH>
            <wp14:sizeRelV relativeFrom="page">
              <wp14:pctHeight>0</wp14:pctHeight>
            </wp14:sizeRelV>
          </wp:anchor>
        </w:drawing>
      </w:r>
    </w:p>
    <w:p w14:paraId="055B65DF" w14:textId="2CE02AC6" w:rsidR="00674A99" w:rsidRDefault="00674A99" w:rsidP="00F16C9D">
      <w:pPr>
        <w:spacing w:after="0" w:line="259" w:lineRule="auto"/>
        <w:ind w:left="0" w:firstLine="0"/>
        <w:rPr>
          <w:bCs/>
        </w:rPr>
      </w:pPr>
      <w:r>
        <w:rPr>
          <w:bCs/>
        </w:rPr>
        <w:t xml:space="preserve">Press the </w:t>
      </w:r>
      <w:r w:rsidR="00C4198D">
        <w:rPr>
          <w:bCs/>
        </w:rPr>
        <w:t>button to save the form</w:t>
      </w:r>
    </w:p>
    <w:p w14:paraId="2ED5BB1B" w14:textId="532E7C2B" w:rsidR="00C4198D" w:rsidRDefault="00C4198D" w:rsidP="00F16C9D">
      <w:pPr>
        <w:spacing w:after="0" w:line="259" w:lineRule="auto"/>
        <w:ind w:left="0" w:firstLine="0"/>
        <w:rPr>
          <w:bCs/>
        </w:rPr>
      </w:pPr>
    </w:p>
    <w:p w14:paraId="395E6758" w14:textId="75AF801E" w:rsidR="00C4198D" w:rsidRDefault="00C4198D" w:rsidP="00F16C9D">
      <w:pPr>
        <w:spacing w:after="0" w:line="259" w:lineRule="auto"/>
        <w:ind w:left="0" w:firstLine="0"/>
        <w:rPr>
          <w:bCs/>
        </w:rPr>
      </w:pPr>
    </w:p>
    <w:p w14:paraId="5636A04E" w14:textId="5F347981" w:rsidR="00320928" w:rsidRDefault="00624967" w:rsidP="00F16C9D">
      <w:pPr>
        <w:spacing w:after="0" w:line="259" w:lineRule="auto"/>
        <w:ind w:left="0" w:firstLine="0"/>
        <w:rPr>
          <w:color w:val="auto"/>
        </w:rPr>
      </w:pPr>
      <w:r w:rsidRPr="002F74E5">
        <w:rPr>
          <w:color w:val="auto"/>
        </w:rPr>
        <w:t xml:space="preserve">You will then see </w:t>
      </w:r>
      <w:r w:rsidR="00E72907" w:rsidRPr="002F74E5">
        <w:rPr>
          <w:color w:val="auto"/>
        </w:rPr>
        <w:t xml:space="preserve">a box </w:t>
      </w:r>
      <w:r w:rsidR="002F74E5" w:rsidRPr="002F74E5">
        <w:rPr>
          <w:color w:val="auto"/>
        </w:rPr>
        <w:t>like</w:t>
      </w:r>
      <w:r w:rsidR="00E72907" w:rsidRPr="002F74E5">
        <w:rPr>
          <w:color w:val="auto"/>
        </w:rPr>
        <w:t xml:space="preserve"> this</w:t>
      </w:r>
      <w:r w:rsidR="002F74E5" w:rsidRPr="002F74E5">
        <w:rPr>
          <w:color w:val="auto"/>
        </w:rPr>
        <w:t>,</w:t>
      </w:r>
      <w:r w:rsidR="00E72907" w:rsidRPr="002F74E5">
        <w:rPr>
          <w:color w:val="auto"/>
        </w:rPr>
        <w:t xml:space="preserve"> on which you should click </w:t>
      </w:r>
      <w:r w:rsidR="00783B89">
        <w:rPr>
          <w:color w:val="auto"/>
        </w:rPr>
        <w:t>‘</w:t>
      </w:r>
      <w:r w:rsidR="00783B89" w:rsidRPr="00783B89">
        <w:rPr>
          <w:b/>
          <w:color w:val="auto"/>
        </w:rPr>
        <w:t>OK</w:t>
      </w:r>
      <w:r w:rsidR="00783B89">
        <w:rPr>
          <w:b/>
          <w:color w:val="auto"/>
        </w:rPr>
        <w:t>’</w:t>
      </w:r>
      <w:r w:rsidR="002A285E" w:rsidRPr="002F74E5">
        <w:rPr>
          <w:color w:val="auto"/>
        </w:rPr>
        <w:t>:-</w:t>
      </w:r>
    </w:p>
    <w:p w14:paraId="67B2C42C" w14:textId="77777777" w:rsidR="000D77F5" w:rsidRPr="002F74E5" w:rsidRDefault="000D77F5" w:rsidP="00F16C9D">
      <w:pPr>
        <w:spacing w:after="0" w:line="259" w:lineRule="auto"/>
        <w:ind w:left="0" w:firstLine="0"/>
        <w:rPr>
          <w:color w:val="auto"/>
        </w:rPr>
      </w:pPr>
    </w:p>
    <w:p w14:paraId="7D7A46A3" w14:textId="4EB037CB" w:rsidR="00320928" w:rsidRDefault="00320928" w:rsidP="00F16C9D">
      <w:pPr>
        <w:spacing w:after="0" w:line="259" w:lineRule="auto"/>
        <w:ind w:left="0" w:firstLine="0"/>
        <w:rPr>
          <w:b/>
          <w:bCs/>
          <w:color w:val="FF0000"/>
        </w:rPr>
      </w:pPr>
      <w:r>
        <w:rPr>
          <w:noProof/>
        </w:rPr>
        <w:drawing>
          <wp:inline distT="0" distB="0" distL="0" distR="0" wp14:anchorId="191013C3" wp14:editId="494B1124">
            <wp:extent cx="4181475" cy="120967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t="32805"/>
                    <a:stretch/>
                  </pic:blipFill>
                  <pic:spPr bwMode="auto">
                    <a:xfrm>
                      <a:off x="0" y="0"/>
                      <a:ext cx="4181475" cy="1209675"/>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p w14:paraId="6AA63137" w14:textId="41CA5D63" w:rsidR="00624967" w:rsidRDefault="00624967" w:rsidP="00624967">
      <w:pPr>
        <w:spacing w:after="0" w:line="259" w:lineRule="auto"/>
        <w:ind w:left="0" w:firstLine="0"/>
        <w:rPr>
          <w:bCs/>
          <w:color w:val="auto"/>
        </w:rPr>
      </w:pPr>
      <w:r>
        <w:rPr>
          <w:bCs/>
          <w:color w:val="auto"/>
        </w:rPr>
        <w:t xml:space="preserve">If you have completed all the information correctly you will return to the client’s front screen and the screening will have been added to the client’s list of screenings. </w:t>
      </w:r>
    </w:p>
    <w:p w14:paraId="0C9FD475" w14:textId="77777777" w:rsidR="00624967" w:rsidRDefault="00624967" w:rsidP="00F16C9D">
      <w:pPr>
        <w:spacing w:after="0" w:line="259" w:lineRule="auto"/>
        <w:ind w:left="0" w:firstLine="0"/>
        <w:rPr>
          <w:bCs/>
        </w:rPr>
      </w:pPr>
    </w:p>
    <w:p w14:paraId="6B81EB60" w14:textId="560EC532" w:rsidR="00624967" w:rsidRDefault="00624967" w:rsidP="00F16C9D">
      <w:pPr>
        <w:spacing w:after="0" w:line="259" w:lineRule="auto"/>
        <w:ind w:left="0" w:firstLine="0"/>
        <w:rPr>
          <w:bCs/>
          <w:color w:val="auto"/>
        </w:rPr>
      </w:pPr>
      <w:r>
        <w:rPr>
          <w:bCs/>
        </w:rPr>
        <w:t xml:space="preserve">If you have not completed all of the mandatory fields you will be automatically returned to your form and the boxes requiring completion will have </w:t>
      </w:r>
      <w:r w:rsidRPr="00624967">
        <w:rPr>
          <w:bCs/>
          <w:color w:val="FF0000"/>
        </w:rPr>
        <w:t>red</w:t>
      </w:r>
      <w:r>
        <w:rPr>
          <w:bCs/>
          <w:color w:val="FF0000"/>
        </w:rPr>
        <w:t xml:space="preserve"> </w:t>
      </w:r>
      <w:r>
        <w:rPr>
          <w:bCs/>
          <w:color w:val="auto"/>
        </w:rPr>
        <w:t xml:space="preserve">text below them saying what </w:t>
      </w:r>
      <w:r w:rsidR="00783B89">
        <w:rPr>
          <w:bCs/>
          <w:color w:val="auto"/>
        </w:rPr>
        <w:t xml:space="preserve">additional </w:t>
      </w:r>
      <w:r>
        <w:rPr>
          <w:bCs/>
          <w:color w:val="auto"/>
        </w:rPr>
        <w:t xml:space="preserve">information </w:t>
      </w:r>
      <w:r w:rsidR="00783B89">
        <w:rPr>
          <w:bCs/>
          <w:color w:val="auto"/>
        </w:rPr>
        <w:t>is required.</w:t>
      </w:r>
    </w:p>
    <w:p w14:paraId="10C6269D" w14:textId="77777777" w:rsidR="00624967" w:rsidRDefault="00624967" w:rsidP="00F16C9D">
      <w:pPr>
        <w:spacing w:after="0" w:line="259" w:lineRule="auto"/>
        <w:ind w:left="0" w:firstLine="0"/>
        <w:rPr>
          <w:bCs/>
          <w:color w:val="auto"/>
        </w:rPr>
      </w:pPr>
    </w:p>
    <w:p w14:paraId="227F6A22" w14:textId="7519D6A8" w:rsidR="00C4198D" w:rsidRDefault="00C4198D" w:rsidP="00F16C9D">
      <w:pPr>
        <w:spacing w:after="0" w:line="259" w:lineRule="auto"/>
        <w:ind w:left="0" w:firstLine="0"/>
        <w:rPr>
          <w:bCs/>
        </w:rPr>
      </w:pPr>
      <w:r>
        <w:rPr>
          <w:bCs/>
        </w:rPr>
        <w:t>If for some reason you want to leave the input screen without saving any of your input</w:t>
      </w:r>
      <w:r w:rsidR="00D3167F">
        <w:rPr>
          <w:bCs/>
        </w:rPr>
        <w:t xml:space="preserve">, use the </w:t>
      </w:r>
      <w:r w:rsidR="00783B89">
        <w:rPr>
          <w:b/>
          <w:bCs/>
        </w:rPr>
        <w:t>‘Cancel’</w:t>
      </w:r>
      <w:r w:rsidR="00D3167F">
        <w:rPr>
          <w:bCs/>
        </w:rPr>
        <w:t xml:space="preserve"> button.</w:t>
      </w:r>
    </w:p>
    <w:p w14:paraId="11804CC3" w14:textId="77777777" w:rsidR="00783B89" w:rsidRDefault="00783B89" w:rsidP="00F16C9D">
      <w:pPr>
        <w:spacing w:after="0" w:line="259" w:lineRule="auto"/>
        <w:ind w:left="0" w:firstLine="0"/>
        <w:rPr>
          <w:bCs/>
        </w:rPr>
      </w:pPr>
    </w:p>
    <w:p w14:paraId="04BC9E6F" w14:textId="03F32A56" w:rsidR="00763572" w:rsidRDefault="00763572" w:rsidP="00843A4A">
      <w:pPr>
        <w:pStyle w:val="Heading2"/>
      </w:pPr>
      <w:bookmarkStart w:id="39" w:name="_Toc41385795"/>
      <w:r>
        <w:t xml:space="preserve">CEASING/SUSPENDING </w:t>
      </w:r>
      <w:proofErr w:type="gramStart"/>
      <w:r w:rsidR="00783B89">
        <w:t>A</w:t>
      </w:r>
      <w:proofErr w:type="gramEnd"/>
      <w:r w:rsidR="00783B89">
        <w:t xml:space="preserve"> </w:t>
      </w:r>
      <w:proofErr w:type="spellStart"/>
      <w:r w:rsidR="00783B89">
        <w:t>ClIENT’S</w:t>
      </w:r>
      <w:proofErr w:type="spellEnd"/>
      <w:r>
        <w:t xml:space="preserve"> SCREENING</w:t>
      </w:r>
      <w:bookmarkEnd w:id="39"/>
      <w:r w:rsidR="00666D28">
        <w:t xml:space="preserve"> </w:t>
      </w:r>
    </w:p>
    <w:p w14:paraId="1A705C1B" w14:textId="77777777" w:rsidR="00843A4A" w:rsidRPr="00843A4A" w:rsidRDefault="00843A4A" w:rsidP="00843A4A"/>
    <w:p w14:paraId="1D8195BE" w14:textId="02C828A0" w:rsidR="0034525F" w:rsidRDefault="00666D28" w:rsidP="00783B89">
      <w:pPr>
        <w:spacing w:after="210"/>
        <w:ind w:left="-5" w:right="135"/>
      </w:pPr>
      <w:r>
        <w:lastRenderedPageBreak/>
        <w:t xml:space="preserve">This </w:t>
      </w:r>
      <w:r w:rsidR="00FF5358">
        <w:t xml:space="preserve">can </w:t>
      </w:r>
      <w:r w:rsidR="007E4DEA">
        <w:t>be used</w:t>
      </w:r>
      <w:r>
        <w:t xml:space="preserve"> </w:t>
      </w:r>
      <w:r w:rsidR="007E4DEA">
        <w:t>if a</w:t>
      </w:r>
      <w:r>
        <w:t xml:space="preserve"> </w:t>
      </w:r>
      <w:r w:rsidR="00BC2ABC">
        <w:t>client</w:t>
      </w:r>
      <w:r>
        <w:t xml:space="preserve"> is no longer part of the Malnutrition Programme. </w:t>
      </w:r>
      <w:r w:rsidR="001A4972">
        <w:t xml:space="preserve">Set </w:t>
      </w:r>
      <w:r w:rsidR="00770887" w:rsidRPr="000D77F5">
        <w:rPr>
          <w:b/>
        </w:rPr>
        <w:t>‘Suspended?’</w:t>
      </w:r>
      <w:r w:rsidR="00770887">
        <w:t xml:space="preserve"> to </w:t>
      </w:r>
      <w:r w:rsidR="00783B89">
        <w:t>‘</w:t>
      </w:r>
      <w:r w:rsidR="00770887" w:rsidRPr="000D77F5">
        <w:rPr>
          <w:b/>
        </w:rPr>
        <w:t>Yes</w:t>
      </w:r>
      <w:r w:rsidR="00783B89">
        <w:rPr>
          <w:b/>
        </w:rPr>
        <w:t>’</w:t>
      </w:r>
      <w:r w:rsidR="00770887">
        <w:t xml:space="preserve"> and c</w:t>
      </w:r>
      <w:r>
        <w:t xml:space="preserve">hoose the reason from the drop down box.  </w:t>
      </w:r>
      <w:r w:rsidR="009814DA">
        <w:rPr>
          <w:noProof/>
        </w:rPr>
        <w:drawing>
          <wp:inline distT="0" distB="0" distL="0" distR="0" wp14:anchorId="11843170" wp14:editId="0490639E">
            <wp:extent cx="5505450" cy="1209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05450" cy="1209675"/>
                    </a:xfrm>
                    <a:prstGeom prst="rect">
                      <a:avLst/>
                    </a:prstGeom>
                    <a:noFill/>
                    <a:ln>
                      <a:noFill/>
                    </a:ln>
                  </pic:spPr>
                </pic:pic>
              </a:graphicData>
            </a:graphic>
          </wp:inline>
        </w:drawing>
      </w:r>
    </w:p>
    <w:sectPr w:rsidR="0034525F" w:rsidSect="002D50E5">
      <w:headerReference w:type="even" r:id="rId41"/>
      <w:headerReference w:type="default" r:id="rId42"/>
      <w:footerReference w:type="even" r:id="rId43"/>
      <w:footerReference w:type="default" r:id="rId44"/>
      <w:headerReference w:type="first" r:id="rId45"/>
      <w:footerReference w:type="first" r:id="rId46"/>
      <w:pgSz w:w="11906" w:h="16838"/>
      <w:pgMar w:top="768" w:right="654" w:bottom="1701" w:left="720" w:header="720" w:footer="9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63401" w14:textId="77777777" w:rsidR="001124D6" w:rsidRDefault="001124D6">
      <w:pPr>
        <w:spacing w:after="0" w:line="240" w:lineRule="auto"/>
      </w:pPr>
      <w:r>
        <w:separator/>
      </w:r>
    </w:p>
  </w:endnote>
  <w:endnote w:type="continuationSeparator" w:id="0">
    <w:p w14:paraId="63532B13" w14:textId="77777777" w:rsidR="001124D6" w:rsidRDefault="0011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826189"/>
      <w:docPartObj>
        <w:docPartGallery w:val="Page Numbers (Bottom of Page)"/>
        <w:docPartUnique/>
      </w:docPartObj>
    </w:sdtPr>
    <w:sdtEndPr>
      <w:rPr>
        <w:noProof/>
      </w:rPr>
    </w:sdtEndPr>
    <w:sdtContent>
      <w:p w14:paraId="05743D2E" w14:textId="7621CF44" w:rsidR="00C24EE3" w:rsidRDefault="00C24EE3">
        <w:pPr>
          <w:pStyle w:val="Footer"/>
          <w:jc w:val="right"/>
        </w:pPr>
        <w:r>
          <w:fldChar w:fldCharType="begin"/>
        </w:r>
        <w:r>
          <w:instrText xml:space="preserve"> PAGE   \* MERGEFORMAT </w:instrText>
        </w:r>
        <w:r>
          <w:fldChar w:fldCharType="separate"/>
        </w:r>
        <w:r w:rsidR="00FB0C5D">
          <w:rPr>
            <w:noProof/>
          </w:rPr>
          <w:t>8</w:t>
        </w:r>
        <w:r>
          <w:rPr>
            <w:noProof/>
          </w:rPr>
          <w:fldChar w:fldCharType="end"/>
        </w:r>
      </w:p>
    </w:sdtContent>
  </w:sdt>
  <w:p w14:paraId="2B1F988D" w14:textId="18DB7FE8" w:rsidR="0034525F" w:rsidRDefault="00FB0C5D">
    <w:pPr>
      <w:spacing w:after="0" w:line="259" w:lineRule="auto"/>
      <w:ind w:left="0" w:firstLine="0"/>
    </w:pPr>
    <w:r>
      <w:t>June</w:t>
    </w:r>
    <w:bookmarkStart w:id="40" w:name="_GoBack"/>
    <w:bookmarkEnd w:id="40"/>
    <w:r w:rsidR="00C24EE3">
      <w:t xml:space="preserve">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401621"/>
      <w:docPartObj>
        <w:docPartGallery w:val="Page Numbers (Bottom of Page)"/>
        <w:docPartUnique/>
      </w:docPartObj>
    </w:sdtPr>
    <w:sdtEndPr>
      <w:rPr>
        <w:noProof/>
      </w:rPr>
    </w:sdtEndPr>
    <w:sdtContent>
      <w:p w14:paraId="7A523C73" w14:textId="78680782" w:rsidR="00C24EE3" w:rsidRDefault="00C24EE3">
        <w:pPr>
          <w:pStyle w:val="Footer"/>
          <w:jc w:val="right"/>
        </w:pPr>
        <w:r>
          <w:fldChar w:fldCharType="begin"/>
        </w:r>
        <w:r>
          <w:instrText xml:space="preserve"> PAGE   \* MERGEFORMAT </w:instrText>
        </w:r>
        <w:r>
          <w:fldChar w:fldCharType="separate"/>
        </w:r>
        <w:r w:rsidR="00FB0C5D">
          <w:rPr>
            <w:noProof/>
          </w:rPr>
          <w:t>1</w:t>
        </w:r>
        <w:r>
          <w:rPr>
            <w:noProof/>
          </w:rPr>
          <w:fldChar w:fldCharType="end"/>
        </w:r>
      </w:p>
    </w:sdtContent>
  </w:sdt>
  <w:p w14:paraId="13BEF764" w14:textId="62067022" w:rsidR="0034525F" w:rsidRPr="00C24EE3" w:rsidRDefault="00FB0C5D">
    <w:pPr>
      <w:spacing w:after="0" w:line="259" w:lineRule="auto"/>
      <w:ind w:left="0" w:firstLine="0"/>
    </w:pPr>
    <w:r>
      <w:t>June</w:t>
    </w:r>
    <w:r w:rsidR="00C24EE3" w:rsidRPr="00C24EE3">
      <w:t xml:space="preserve">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C9C64" w14:textId="77777777" w:rsidR="0034525F" w:rsidRDefault="00666D28">
    <w:pPr>
      <w:spacing w:after="0" w:line="259" w:lineRule="auto"/>
      <w:ind w:left="0" w:firstLine="0"/>
    </w:pPr>
    <w:r>
      <w:rPr>
        <w:noProof/>
        <w:sz w:val="22"/>
      </w:rPr>
      <mc:AlternateContent>
        <mc:Choice Requires="wpg">
          <w:drawing>
            <wp:anchor distT="0" distB="0" distL="114300" distR="114300" simplePos="0" relativeHeight="251657216" behindDoc="0" locked="0" layoutInCell="1" allowOverlap="1" wp14:anchorId="09D2F7BD" wp14:editId="7D76BCC9">
              <wp:simplePos x="0" y="0"/>
              <wp:positionH relativeFrom="page">
                <wp:posOffset>388620</wp:posOffset>
              </wp:positionH>
              <wp:positionV relativeFrom="page">
                <wp:posOffset>9207753</wp:posOffset>
              </wp:positionV>
              <wp:extent cx="6784519" cy="566878"/>
              <wp:effectExtent l="0" t="0" r="0" b="0"/>
              <wp:wrapSquare wrapText="bothSides"/>
              <wp:docPr id="11071" name="Group 11071"/>
              <wp:cNvGraphicFramePr/>
              <a:graphic xmlns:a="http://schemas.openxmlformats.org/drawingml/2006/main">
                <a:graphicData uri="http://schemas.microsoft.com/office/word/2010/wordprocessingGroup">
                  <wpg:wgp>
                    <wpg:cNvGrpSpPr/>
                    <wpg:grpSpPr>
                      <a:xfrm>
                        <a:off x="0" y="0"/>
                        <a:ext cx="6784519" cy="566878"/>
                        <a:chOff x="0" y="0"/>
                        <a:chExt cx="6784519" cy="566878"/>
                      </a:xfrm>
                    </wpg:grpSpPr>
                    <wps:wsp>
                      <wps:cNvPr id="11078" name="Rectangle 11078"/>
                      <wps:cNvSpPr/>
                      <wps:spPr>
                        <a:xfrm>
                          <a:off x="530657" y="196927"/>
                          <a:ext cx="136677" cy="274582"/>
                        </a:xfrm>
                        <a:prstGeom prst="rect">
                          <a:avLst/>
                        </a:prstGeom>
                        <a:ln>
                          <a:noFill/>
                        </a:ln>
                      </wps:spPr>
                      <wps:txbx>
                        <w:txbxContent>
                          <w:p w14:paraId="47AF01DD" w14:textId="77777777" w:rsidR="0034525F" w:rsidRDefault="00666D28">
                            <w:pPr>
                              <w:spacing w:after="160" w:line="259" w:lineRule="auto"/>
                              <w:ind w:left="0" w:firstLine="0"/>
                            </w:pPr>
                            <w:r>
                              <w:rPr>
                                <w:b/>
                                <w:color w:val="4F81BD"/>
                                <w:sz w:val="32"/>
                              </w:rPr>
                              <w:fldChar w:fldCharType="begin"/>
                            </w:r>
                            <w:r>
                              <w:rPr>
                                <w:b/>
                                <w:color w:val="4F81BD"/>
                                <w:sz w:val="32"/>
                              </w:rPr>
                              <w:instrText xml:space="preserve"> PAGE   \* MERGEFORMAT </w:instrText>
                            </w:r>
                            <w:r>
                              <w:rPr>
                                <w:b/>
                                <w:color w:val="4F81BD"/>
                                <w:sz w:val="32"/>
                              </w:rPr>
                              <w:fldChar w:fldCharType="separate"/>
                            </w:r>
                            <w:r>
                              <w:rPr>
                                <w:b/>
                                <w:color w:val="4F81BD"/>
                                <w:sz w:val="32"/>
                              </w:rPr>
                              <w:t>5</w:t>
                            </w:r>
                            <w:r>
                              <w:rPr>
                                <w:b/>
                                <w:color w:val="4F81BD"/>
                                <w:sz w:val="32"/>
                              </w:rPr>
                              <w:fldChar w:fldCharType="end"/>
                            </w:r>
                          </w:p>
                        </w:txbxContent>
                      </wps:txbx>
                      <wps:bodyPr horzOverflow="overflow" vert="horz" lIns="0" tIns="0" rIns="0" bIns="0" rtlCol="0">
                        <a:noAutofit/>
                      </wps:bodyPr>
                    </wps:wsp>
                    <wps:wsp>
                      <wps:cNvPr id="11079" name="Rectangle 11079"/>
                      <wps:cNvSpPr/>
                      <wps:spPr>
                        <a:xfrm>
                          <a:off x="634289" y="196927"/>
                          <a:ext cx="60925" cy="274582"/>
                        </a:xfrm>
                        <a:prstGeom prst="rect">
                          <a:avLst/>
                        </a:prstGeom>
                        <a:ln>
                          <a:noFill/>
                        </a:ln>
                      </wps:spPr>
                      <wps:txbx>
                        <w:txbxContent>
                          <w:p w14:paraId="0B995D31" w14:textId="77777777" w:rsidR="0034525F" w:rsidRDefault="00666D28">
                            <w:pPr>
                              <w:spacing w:after="160" w:line="259" w:lineRule="auto"/>
                              <w:ind w:left="0" w:firstLine="0"/>
                            </w:pPr>
                            <w:r>
                              <w:rPr>
                                <w:b/>
                                <w:color w:val="4F81BD"/>
                                <w:sz w:val="32"/>
                              </w:rPr>
                              <w:t xml:space="preserve"> </w:t>
                            </w:r>
                          </w:p>
                        </w:txbxContent>
                      </wps:txbx>
                      <wps:bodyPr horzOverflow="overflow" vert="horz" lIns="0" tIns="0" rIns="0" bIns="0" rtlCol="0">
                        <a:noAutofit/>
                      </wps:bodyPr>
                    </wps:wsp>
                    <wps:wsp>
                      <wps:cNvPr id="11077" name="Rectangle 11077"/>
                      <wps:cNvSpPr/>
                      <wps:spPr>
                        <a:xfrm>
                          <a:off x="771449" y="187402"/>
                          <a:ext cx="45808" cy="206453"/>
                        </a:xfrm>
                        <a:prstGeom prst="rect">
                          <a:avLst/>
                        </a:prstGeom>
                        <a:ln>
                          <a:noFill/>
                        </a:ln>
                      </wps:spPr>
                      <wps:txbx>
                        <w:txbxContent>
                          <w:p w14:paraId="25E31923" w14:textId="77777777" w:rsidR="0034525F" w:rsidRDefault="00666D28">
                            <w:pPr>
                              <w:spacing w:after="160" w:line="259" w:lineRule="auto"/>
                              <w:ind w:left="0" w:firstLine="0"/>
                            </w:pPr>
                            <w:r>
                              <w:t xml:space="preserve"> </w:t>
                            </w:r>
                          </w:p>
                        </w:txbxContent>
                      </wps:txbx>
                      <wps:bodyPr horzOverflow="overflow" vert="horz" lIns="0" tIns="0" rIns="0" bIns="0" rtlCol="0">
                        <a:noAutofit/>
                      </wps:bodyPr>
                    </wps:wsp>
                    <wps:wsp>
                      <wps:cNvPr id="11566" name="Shape 11566"/>
                      <wps:cNvSpPr/>
                      <wps:spPr>
                        <a:xfrm>
                          <a:off x="0" y="0"/>
                          <a:ext cx="689153" cy="27432"/>
                        </a:xfrm>
                        <a:custGeom>
                          <a:avLst/>
                          <a:gdLst/>
                          <a:ahLst/>
                          <a:cxnLst/>
                          <a:rect l="0" t="0" r="0" b="0"/>
                          <a:pathLst>
                            <a:path w="689153" h="27432">
                              <a:moveTo>
                                <a:pt x="0" y="0"/>
                              </a:moveTo>
                              <a:lnTo>
                                <a:pt x="689153" y="0"/>
                              </a:lnTo>
                              <a:lnTo>
                                <a:pt x="68915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567" name="Shape 11567"/>
                      <wps:cNvSpPr/>
                      <wps:spPr>
                        <a:xfrm>
                          <a:off x="68915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568" name="Shape 11568"/>
                      <wps:cNvSpPr/>
                      <wps:spPr>
                        <a:xfrm>
                          <a:off x="68915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569" name="Shape 11569"/>
                      <wps:cNvSpPr/>
                      <wps:spPr>
                        <a:xfrm>
                          <a:off x="716585" y="0"/>
                          <a:ext cx="6067934" cy="27432"/>
                        </a:xfrm>
                        <a:custGeom>
                          <a:avLst/>
                          <a:gdLst/>
                          <a:ahLst/>
                          <a:cxnLst/>
                          <a:rect l="0" t="0" r="0" b="0"/>
                          <a:pathLst>
                            <a:path w="6067934" h="27432">
                              <a:moveTo>
                                <a:pt x="0" y="0"/>
                              </a:moveTo>
                              <a:lnTo>
                                <a:pt x="6067934" y="0"/>
                              </a:lnTo>
                              <a:lnTo>
                                <a:pt x="606793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1570" name="Shape 11570"/>
                      <wps:cNvSpPr/>
                      <wps:spPr>
                        <a:xfrm>
                          <a:off x="689153" y="28905"/>
                          <a:ext cx="27432" cy="537973"/>
                        </a:xfrm>
                        <a:custGeom>
                          <a:avLst/>
                          <a:gdLst/>
                          <a:ahLst/>
                          <a:cxnLst/>
                          <a:rect l="0" t="0" r="0" b="0"/>
                          <a:pathLst>
                            <a:path w="27432" h="537973">
                              <a:moveTo>
                                <a:pt x="0" y="0"/>
                              </a:moveTo>
                              <a:lnTo>
                                <a:pt x="27432" y="0"/>
                              </a:lnTo>
                              <a:lnTo>
                                <a:pt x="27432" y="537973"/>
                              </a:lnTo>
                              <a:lnTo>
                                <a:pt x="0" y="537973"/>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id="Group 11071" o:spid="_x0000_s1026" style="position:absolute;margin-left:30.6pt;margin-top:725pt;width:534.2pt;height:44.65pt;z-index:251657216;mso-position-horizontal-relative:page;mso-position-vertical-relative:page" coordsize="67845,5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">
              <v:rect id="Rectangle 11078" o:spid="_x0000_s1027" style="position:absolute;left:5306;top:1969;width:1367;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878cA&#10;AADeAAAADwAAAGRycy9kb3ducmV2LnhtbESPzW7CQAyE75V4h5WReisbeuAnsCBEi+DYAhJws7Im&#10;ich6o+yWpDx9fajEzdaMZz7Pl52r1J2aUHo2MBwkoIgzb0vODRwPm7cJqBCRLVaeycAvBVguei9z&#10;TK1v+Zvu+5grCeGQooEixjrVOmQFOQwDXxOLdvWNwyhrk2vbYCvhrtLvSTLSDkuWhgJrWheU3fY/&#10;zsB2Uq/OO/9o8+rzsj19naYfh2k05rXfrWagInXxaf6/3lnBHyZj4ZV3ZAa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CPO/HAAAA3gAAAA8AAAAAAAAAAAAAAAAAmAIAAGRy&#10;cy9kb3ducmV2LnhtbFBLBQYAAAAABAAEAPUAAACMAwAAAAA=&#10;" filled="f" stroked="f">
                <v:textbox inset="0,0,0,0">
                  <w:txbxContent>
                    <w:p w14:paraId="47AF01DD" w14:textId="77777777" w:rsidR="0034525F" w:rsidRDefault="00666D28">
                      <w:pPr>
                        <w:spacing w:after="160" w:line="259" w:lineRule="auto"/>
                        <w:ind w:left="0" w:firstLine="0"/>
                      </w:pPr>
                      <w:r>
                        <w:rPr>
                          <w:b/>
                          <w:color w:val="4F81BD"/>
                          <w:sz w:val="32"/>
                        </w:rPr>
                        <w:fldChar w:fldCharType="begin"/>
                      </w:r>
                      <w:r>
                        <w:rPr>
                          <w:b/>
                          <w:color w:val="4F81BD"/>
                          <w:sz w:val="32"/>
                        </w:rPr>
                        <w:instrText xml:space="preserve"> PAGE   \* MERGEFORMAT </w:instrText>
                      </w:r>
                      <w:r>
                        <w:rPr>
                          <w:b/>
                          <w:color w:val="4F81BD"/>
                          <w:sz w:val="32"/>
                        </w:rPr>
                        <w:fldChar w:fldCharType="separate"/>
                      </w:r>
                      <w:r>
                        <w:rPr>
                          <w:b/>
                          <w:color w:val="4F81BD"/>
                          <w:sz w:val="32"/>
                        </w:rPr>
                        <w:t>5</w:t>
                      </w:r>
                      <w:r>
                        <w:rPr>
                          <w:b/>
                          <w:color w:val="4F81BD"/>
                          <w:sz w:val="32"/>
                        </w:rPr>
                        <w:fldChar w:fldCharType="end"/>
                      </w:r>
                    </w:p>
                  </w:txbxContent>
                </v:textbox>
              </v:rect>
              <v:rect id="Rectangle 11079" o:spid="_x0000_s1028" style="position:absolute;left:6342;top:1969;width:610;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6ZdMUA&#10;AADeAAAADwAAAGRycy9kb3ducmV2LnhtbERPTWvCQBC9F/oflil4azZ6qCZmFakt8Vi1YHsbsmMS&#10;mp0N2W0S/fVdQehtHu9zsvVoGtFT52rLCqZRDIK4sLrmUsHn8f15AcJ5ZI2NZVJwIQfr1eNDhqm2&#10;A++pP/hShBB2KSqovG9TKV1RkUEX2ZY4cGfbGfQBdqXUHQ4h3DRyFscv0mDNoaHCll4rKn4Ov0ZB&#10;vmg3Xzt7Hcrm7Ts/fZyS7THxSk2exs0ShKfR/4vv7p0O86fxPIHbO+E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pl0xQAAAN4AAAAPAAAAAAAAAAAAAAAAAJgCAABkcnMv&#10;ZG93bnJldi54bWxQSwUGAAAAAAQABAD1AAAAigMAAAAA&#10;" filled="f" stroked="f">
                <v:textbox inset="0,0,0,0">
                  <w:txbxContent>
                    <w:p w14:paraId="0B995D31" w14:textId="77777777" w:rsidR="0034525F" w:rsidRDefault="00666D28">
                      <w:pPr>
                        <w:spacing w:after="160" w:line="259" w:lineRule="auto"/>
                        <w:ind w:left="0" w:firstLine="0"/>
                      </w:pPr>
                      <w:r>
                        <w:rPr>
                          <w:b/>
                          <w:color w:val="4F81BD"/>
                          <w:sz w:val="32"/>
                        </w:rPr>
                        <w:t xml:space="preserve"> </w:t>
                      </w:r>
                    </w:p>
                  </w:txbxContent>
                </v:textbox>
              </v:rect>
              <v:rect id="Rectangle 11077" o:spid="_x0000_s1029" style="position:absolute;left:7714;top:187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oncUA&#10;AADeAAAADwAAAGRycy9kb3ducmV2LnhtbERPTWvCQBC9F/oflin01mz0UJPUVUQteqymkPY2ZMck&#10;mJ0N2a1J++u7guBtHu9z5svRtOJCvWssK5hEMQji0uqGKwWf+ftLAsJ5ZI2tZVLwSw6Wi8eHOWba&#10;Dnygy9FXIoSwy1BB7X2XSenKmgy6yHbEgTvZ3qAPsK+k7nEI4aaV0zh+lQYbDg01drSuqTwff4yC&#10;XdKtvvb2b6ja7feu+CjSTZ56pZ6fxtUbCE+jv4tv7r0O8yfxbA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aidxQAAAN4AAAAPAAAAAAAAAAAAAAAAAJgCAABkcnMv&#10;ZG93bnJldi54bWxQSwUGAAAAAAQABAD1AAAAigMAAAAA&#10;" filled="f" stroked="f">
                <v:textbox inset="0,0,0,0">
                  <w:txbxContent>
                    <w:p w14:paraId="25E31923" w14:textId="77777777" w:rsidR="0034525F" w:rsidRDefault="00666D28">
                      <w:pPr>
                        <w:spacing w:after="160" w:line="259" w:lineRule="auto"/>
                        <w:ind w:left="0" w:firstLine="0"/>
                      </w:pPr>
                      <w:r>
                        <w:t xml:space="preserve"> </w:t>
                      </w:r>
                    </w:p>
                  </w:txbxContent>
                </v:textbox>
              </v:rect>
              <v:shape id="Shape 11566" o:spid="_x0000_s1030" style="position:absolute;width:6891;height:274;visibility:visible;mso-wrap-style:square;v-text-anchor:top" coordsize="68915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5cQA&#10;AADeAAAADwAAAGRycy9kb3ducmV2LnhtbERPyU7DMBC9I/UfrKnEjToB1aKhbtVWZbkmUM6jeIhD&#10;43EUmzbw9RipErd5euss16PrxImG0HrWkM8yEMS1Ny03Gt5eH2/uQYSIbLDzTBq+KcB6NblaYmH8&#10;mUs6VbERKYRDgRpsjH0hZagtOQwz3xMn7sMPDmOCQyPNgOcU7jp5m2VKOmw5NVjsaWepPlZfTsPu&#10;sH+e/9ypcrH/3JbvsrIqf9pqfT0dNw8gIo3xX3xxv5g0P58rBX/vp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SPuXEAAAA3gAAAA8AAAAAAAAAAAAAAAAAmAIAAGRycy9k&#10;b3ducmV2LnhtbFBLBQYAAAAABAAEAPUAAACJAwAAAAA=&#10;" path="m,l689153,r,27432l,27432,,e" fillcolor="gray" stroked="f" strokeweight="0">
                <v:stroke miterlimit="83231f" joinstyle="miter"/>
                <v:path arrowok="t" textboxrect="0,0,689153,27432"/>
              </v:shape>
              <v:shape id="Shape 11567" o:spid="_x0000_s1031" style="position:absolute;left:6891;top:274;width:274;height:91;visibility:visible;mso-wrap-style:square;v-text-anchor:top" coordsize="274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j/sMA&#10;AADeAAAADwAAAGRycy9kb3ducmV2LnhtbERPTYvCMBC9L+x/CLPgbU0t2JWuUUTYxZNg14u3oZlt&#10;i80kNrGt/94Igrd5vM9ZrkfTip4631hWMJsmIIhLqxuuFBz/fj4XIHxA1thaJgU38rBevb8tMdd2&#10;4AP1RahEDGGfo4I6BJdL6cuaDPqpdcSR+7edwRBhV0nd4RDDTSvTJMmkwYZjQ42OtjWV5+JqFLij&#10;7Ivd3h1+t5fhcspkqq+nVKnJx7j5BhFoDC/x073Tcf5snn3B4514g1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Bj/sMAAADeAAAADwAAAAAAAAAAAAAAAACYAgAAZHJzL2Rv&#10;d25yZXYueG1sUEsFBgAAAAAEAAQA9QAAAIgDAAAAAA==&#10;" path="m,l27432,r,9144l,9144,,e" fillcolor="gray" stroked="f" strokeweight="0">
                <v:stroke miterlimit="83231f" joinstyle="miter"/>
                <v:path arrowok="t" textboxrect="0,0,27432,9144"/>
              </v:shape>
              <v:shape id="Shape 11568" o:spid="_x0000_s1032" style="position:absolute;left:6891;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sLMMYA&#10;AADeAAAADwAAAGRycy9kb3ducmV2LnhtbESPQWvDMAyF74P9B6PBbquTkpWS1S2jEBZ22tr+ABGr&#10;SWgsp7aXpv9+Ogx2k3hP733a7GY3qIlC7D0byBcZKOLG255bA6dj9bIGFROyxcEzGbhThN328WGD&#10;pfU3/qbpkFolIRxLNNClNJZax6Yjh3HhR2LRzj44TLKGVtuANwl3g15m2Uo77FkaOhxp31FzOfw4&#10;A9fafoXx4174sMyrczXVn5eiMOb5aX5/A5VoTv/mv+vaCn7+uhJeeUdm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sLMMYAAADeAAAADwAAAAAAAAAAAAAAAACYAgAAZHJz&#10;L2Rvd25yZXYueG1sUEsFBgAAAAAEAAQA9QAAAIsDAAAAAA==&#10;" path="m,l27432,r,27432l,27432,,e" fillcolor="gray" stroked="f" strokeweight="0">
                <v:stroke miterlimit="83231f" joinstyle="miter"/>
                <v:path arrowok="t" textboxrect="0,0,27432,27432"/>
              </v:shape>
              <v:shape id="Shape 11569" o:spid="_x0000_s1033" style="position:absolute;left:7165;width:60680;height:274;visibility:visible;mso-wrap-style:square;v-text-anchor:top" coordsize="606793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BOMIA&#10;AADeAAAADwAAAGRycy9kb3ducmV2LnhtbERPTWvCQBC9C/6HZQredKMYSVNXEUHw4KUaep5mp0na&#10;7GzIrm7y77uFgrd5vM/Z7gfTigf1rrGsYLlIQBCXVjdcKShup3kGwnlkja1lUjCSg/1uOtlirm3g&#10;d3pcfSViCLscFdTed7mUrqzJoFvYjjhyX7Y36CPsK6l7DDHctHKVJBtpsOHYUGNHx5rKn+vdKPgI&#10;LtgsJZafl+9TkbRrN4a1UrOX4fAGwtPgn+J/91nH+ct08wp/78Qb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G8E4wgAAAN4AAAAPAAAAAAAAAAAAAAAAAJgCAABkcnMvZG93&#10;bnJldi54bWxQSwUGAAAAAAQABAD1AAAAhwMAAAAA&#10;" path="m,l6067934,r,27432l,27432,,e" fillcolor="gray" stroked="f" strokeweight="0">
                <v:stroke miterlimit="83231f" joinstyle="miter"/>
                <v:path arrowok="t" textboxrect="0,0,6067934,27432"/>
              </v:shape>
              <v:shape id="Shape 11570" o:spid="_x0000_s1034" style="position:absolute;left:6891;top:289;width:274;height:5379;visibility:visible;mso-wrap-style:square;v-text-anchor:top" coordsize="27432,53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bTDsYA&#10;AADeAAAADwAAAGRycy9kb3ducmV2LnhtbESPS4vCQBCE7wv+h6GFva0TBR9ERxFBVpa9+ADx1mTa&#10;JJjpCZnZJP777YPgrZuurqpvteldpVpqQunZwHiUgCLOvC05N3A5778WoEJEtlh5JgNPCrBZDz5W&#10;mFrf8ZHaU8yVmHBI0UARY51qHbKCHIaRr4nldveNwyhrk2vbYCfmrtKTJJlphyVLQoE17QrKHqc/&#10;Z8BT99OF7b6lfHd7PM/Jdf77zcZ8DvvtElSkPr7Fr++Dlfrj6VwABEd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bTDsYAAADeAAAADwAAAAAAAAAAAAAAAACYAgAAZHJz&#10;L2Rvd25yZXYueG1sUEsFBgAAAAAEAAQA9QAAAIsDAAAAAA==&#10;" path="m,l27432,r,537973l,537973,,e" fillcolor="gray" stroked="f" strokeweight="0">
                <v:stroke miterlimit="83231f" joinstyle="miter"/>
                <v:path arrowok="t" textboxrect="0,0,27432,537973"/>
              </v:shape>
              <w10:wrap type="square" anchorx="page" anchory="page"/>
            </v:group>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07FD2" w14:textId="77777777" w:rsidR="001124D6" w:rsidRDefault="001124D6">
      <w:pPr>
        <w:spacing w:after="0" w:line="240" w:lineRule="auto"/>
      </w:pPr>
      <w:r>
        <w:separator/>
      </w:r>
    </w:p>
  </w:footnote>
  <w:footnote w:type="continuationSeparator" w:id="0">
    <w:p w14:paraId="7302C980" w14:textId="77777777" w:rsidR="001124D6" w:rsidRDefault="00112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661D" w14:textId="77777777" w:rsidR="00FB0C5D" w:rsidRDefault="00FB0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26937" w14:textId="6ADA71D4" w:rsidR="0034525F" w:rsidRPr="003846A5" w:rsidRDefault="0034525F" w:rsidP="003846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AA170" w14:textId="583F5F87" w:rsidR="0034525F" w:rsidRDefault="0034525F">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43ED2"/>
    <w:multiLevelType w:val="hybridMultilevel"/>
    <w:tmpl w:val="38B00C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8F2007"/>
    <w:multiLevelType w:val="hybridMultilevel"/>
    <w:tmpl w:val="C1D21B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5F"/>
    <w:rsid w:val="00014047"/>
    <w:rsid w:val="00017078"/>
    <w:rsid w:val="00036C60"/>
    <w:rsid w:val="00062E42"/>
    <w:rsid w:val="00091B92"/>
    <w:rsid w:val="000A1299"/>
    <w:rsid w:val="000D77F5"/>
    <w:rsid w:val="000F18A4"/>
    <w:rsid w:val="000F5479"/>
    <w:rsid w:val="00102C38"/>
    <w:rsid w:val="001124D6"/>
    <w:rsid w:val="00117327"/>
    <w:rsid w:val="00131E61"/>
    <w:rsid w:val="00132B25"/>
    <w:rsid w:val="001343F9"/>
    <w:rsid w:val="001414DD"/>
    <w:rsid w:val="00143C2A"/>
    <w:rsid w:val="00143DF3"/>
    <w:rsid w:val="001450B3"/>
    <w:rsid w:val="001560AD"/>
    <w:rsid w:val="00160F7C"/>
    <w:rsid w:val="00160FAC"/>
    <w:rsid w:val="00175358"/>
    <w:rsid w:val="00180A33"/>
    <w:rsid w:val="001A16CB"/>
    <w:rsid w:val="001A4972"/>
    <w:rsid w:val="001D63A4"/>
    <w:rsid w:val="001E70CB"/>
    <w:rsid w:val="001F4EA4"/>
    <w:rsid w:val="00217C95"/>
    <w:rsid w:val="002267E0"/>
    <w:rsid w:val="00270A88"/>
    <w:rsid w:val="00277A2F"/>
    <w:rsid w:val="002A1758"/>
    <w:rsid w:val="002A285E"/>
    <w:rsid w:val="002A4A36"/>
    <w:rsid w:val="002B24E0"/>
    <w:rsid w:val="002C5A3A"/>
    <w:rsid w:val="002D50E5"/>
    <w:rsid w:val="002E097F"/>
    <w:rsid w:val="002F74E5"/>
    <w:rsid w:val="00314239"/>
    <w:rsid w:val="00314CEC"/>
    <w:rsid w:val="00320928"/>
    <w:rsid w:val="00321C90"/>
    <w:rsid w:val="00323C95"/>
    <w:rsid w:val="0032691E"/>
    <w:rsid w:val="00342CBD"/>
    <w:rsid w:val="0034525F"/>
    <w:rsid w:val="00364783"/>
    <w:rsid w:val="003650BB"/>
    <w:rsid w:val="003667B0"/>
    <w:rsid w:val="00374ADC"/>
    <w:rsid w:val="00376C5F"/>
    <w:rsid w:val="00377C72"/>
    <w:rsid w:val="0038304D"/>
    <w:rsid w:val="003832DC"/>
    <w:rsid w:val="003846A5"/>
    <w:rsid w:val="003935DA"/>
    <w:rsid w:val="00394C82"/>
    <w:rsid w:val="00395ED1"/>
    <w:rsid w:val="003B1351"/>
    <w:rsid w:val="003B4A88"/>
    <w:rsid w:val="003C4A98"/>
    <w:rsid w:val="003C4EEB"/>
    <w:rsid w:val="003E6097"/>
    <w:rsid w:val="003E6EF6"/>
    <w:rsid w:val="003F4234"/>
    <w:rsid w:val="003F6BF9"/>
    <w:rsid w:val="00431EC0"/>
    <w:rsid w:val="0044003D"/>
    <w:rsid w:val="00472EE1"/>
    <w:rsid w:val="00474DDD"/>
    <w:rsid w:val="004B230F"/>
    <w:rsid w:val="004C1317"/>
    <w:rsid w:val="004C1597"/>
    <w:rsid w:val="004C2FBF"/>
    <w:rsid w:val="004C6D87"/>
    <w:rsid w:val="004D0F7D"/>
    <w:rsid w:val="004D5DEF"/>
    <w:rsid w:val="004E1CFF"/>
    <w:rsid w:val="004F6B0C"/>
    <w:rsid w:val="00506989"/>
    <w:rsid w:val="005142C6"/>
    <w:rsid w:val="00516F60"/>
    <w:rsid w:val="00520B92"/>
    <w:rsid w:val="00522D55"/>
    <w:rsid w:val="0054451C"/>
    <w:rsid w:val="00551BB6"/>
    <w:rsid w:val="00583AF3"/>
    <w:rsid w:val="005923B3"/>
    <w:rsid w:val="005970E0"/>
    <w:rsid w:val="005A02DD"/>
    <w:rsid w:val="005A1D3C"/>
    <w:rsid w:val="005B0B54"/>
    <w:rsid w:val="005C0CD7"/>
    <w:rsid w:val="005E3C50"/>
    <w:rsid w:val="006000F5"/>
    <w:rsid w:val="00604055"/>
    <w:rsid w:val="00614A01"/>
    <w:rsid w:val="00617697"/>
    <w:rsid w:val="00624967"/>
    <w:rsid w:val="00627879"/>
    <w:rsid w:val="006374D6"/>
    <w:rsid w:val="00666D28"/>
    <w:rsid w:val="00673464"/>
    <w:rsid w:val="00674A99"/>
    <w:rsid w:val="00676D04"/>
    <w:rsid w:val="006802B3"/>
    <w:rsid w:val="00687C98"/>
    <w:rsid w:val="00691B39"/>
    <w:rsid w:val="006A1E31"/>
    <w:rsid w:val="006A25CA"/>
    <w:rsid w:val="006D3B64"/>
    <w:rsid w:val="00706940"/>
    <w:rsid w:val="00713441"/>
    <w:rsid w:val="00732364"/>
    <w:rsid w:val="007621FB"/>
    <w:rsid w:val="00763572"/>
    <w:rsid w:val="00770887"/>
    <w:rsid w:val="00771ACB"/>
    <w:rsid w:val="00783B89"/>
    <w:rsid w:val="00786DE3"/>
    <w:rsid w:val="007B01FC"/>
    <w:rsid w:val="007B2489"/>
    <w:rsid w:val="007C2C4E"/>
    <w:rsid w:val="007D4CA8"/>
    <w:rsid w:val="007E4DEA"/>
    <w:rsid w:val="007F2DC4"/>
    <w:rsid w:val="00810566"/>
    <w:rsid w:val="00810600"/>
    <w:rsid w:val="00811886"/>
    <w:rsid w:val="0082149B"/>
    <w:rsid w:val="008323BE"/>
    <w:rsid w:val="008345A9"/>
    <w:rsid w:val="00843A4A"/>
    <w:rsid w:val="00847516"/>
    <w:rsid w:val="008641BE"/>
    <w:rsid w:val="008952C1"/>
    <w:rsid w:val="008C4E6A"/>
    <w:rsid w:val="008D47B6"/>
    <w:rsid w:val="008E0AE6"/>
    <w:rsid w:val="008E474E"/>
    <w:rsid w:val="008E4B96"/>
    <w:rsid w:val="0090173A"/>
    <w:rsid w:val="00907E62"/>
    <w:rsid w:val="0091037E"/>
    <w:rsid w:val="00916421"/>
    <w:rsid w:val="009231A9"/>
    <w:rsid w:val="0095068D"/>
    <w:rsid w:val="00950BE7"/>
    <w:rsid w:val="0095172F"/>
    <w:rsid w:val="00955A43"/>
    <w:rsid w:val="009662C4"/>
    <w:rsid w:val="0097077E"/>
    <w:rsid w:val="0097110B"/>
    <w:rsid w:val="009814DA"/>
    <w:rsid w:val="00984FA2"/>
    <w:rsid w:val="00996B66"/>
    <w:rsid w:val="009B5A3E"/>
    <w:rsid w:val="009C0DFE"/>
    <w:rsid w:val="009C2198"/>
    <w:rsid w:val="009C789D"/>
    <w:rsid w:val="009C7A79"/>
    <w:rsid w:val="009D5D78"/>
    <w:rsid w:val="009D776A"/>
    <w:rsid w:val="00A0388F"/>
    <w:rsid w:val="00A064E3"/>
    <w:rsid w:val="00A3165C"/>
    <w:rsid w:val="00A35FC7"/>
    <w:rsid w:val="00A361A7"/>
    <w:rsid w:val="00A45D2D"/>
    <w:rsid w:val="00A46B5C"/>
    <w:rsid w:val="00A54675"/>
    <w:rsid w:val="00A615B0"/>
    <w:rsid w:val="00A731E4"/>
    <w:rsid w:val="00A81245"/>
    <w:rsid w:val="00A86B03"/>
    <w:rsid w:val="00A90E4D"/>
    <w:rsid w:val="00A964C5"/>
    <w:rsid w:val="00A97827"/>
    <w:rsid w:val="00AC3523"/>
    <w:rsid w:val="00AE42CB"/>
    <w:rsid w:val="00AE72F8"/>
    <w:rsid w:val="00AF428F"/>
    <w:rsid w:val="00B06FAD"/>
    <w:rsid w:val="00B10A47"/>
    <w:rsid w:val="00B269C8"/>
    <w:rsid w:val="00B314BE"/>
    <w:rsid w:val="00B3776C"/>
    <w:rsid w:val="00B379DC"/>
    <w:rsid w:val="00B37FE9"/>
    <w:rsid w:val="00B531A2"/>
    <w:rsid w:val="00B53637"/>
    <w:rsid w:val="00B53793"/>
    <w:rsid w:val="00B60650"/>
    <w:rsid w:val="00B74995"/>
    <w:rsid w:val="00B85384"/>
    <w:rsid w:val="00B97F25"/>
    <w:rsid w:val="00BA0698"/>
    <w:rsid w:val="00BB2E3F"/>
    <w:rsid w:val="00BB7AF6"/>
    <w:rsid w:val="00BB7BB6"/>
    <w:rsid w:val="00BC2ABC"/>
    <w:rsid w:val="00BE3FE4"/>
    <w:rsid w:val="00BF0992"/>
    <w:rsid w:val="00C114E5"/>
    <w:rsid w:val="00C24EE3"/>
    <w:rsid w:val="00C4198D"/>
    <w:rsid w:val="00C44179"/>
    <w:rsid w:val="00C47811"/>
    <w:rsid w:val="00C52708"/>
    <w:rsid w:val="00C67B71"/>
    <w:rsid w:val="00C75CF5"/>
    <w:rsid w:val="00C83E17"/>
    <w:rsid w:val="00C85900"/>
    <w:rsid w:val="00C91C73"/>
    <w:rsid w:val="00CA02BA"/>
    <w:rsid w:val="00CB0EC7"/>
    <w:rsid w:val="00CB3AAA"/>
    <w:rsid w:val="00CB7FE4"/>
    <w:rsid w:val="00CC539F"/>
    <w:rsid w:val="00CD4C1A"/>
    <w:rsid w:val="00CF3CC5"/>
    <w:rsid w:val="00CF421C"/>
    <w:rsid w:val="00D04CB0"/>
    <w:rsid w:val="00D06F3D"/>
    <w:rsid w:val="00D13FBF"/>
    <w:rsid w:val="00D2181A"/>
    <w:rsid w:val="00D233F6"/>
    <w:rsid w:val="00D25950"/>
    <w:rsid w:val="00D30A89"/>
    <w:rsid w:val="00D3167F"/>
    <w:rsid w:val="00D55D95"/>
    <w:rsid w:val="00D6475F"/>
    <w:rsid w:val="00D72A6D"/>
    <w:rsid w:val="00DA70F4"/>
    <w:rsid w:val="00DA79EE"/>
    <w:rsid w:val="00DB03E3"/>
    <w:rsid w:val="00DC4807"/>
    <w:rsid w:val="00DE1960"/>
    <w:rsid w:val="00E002CC"/>
    <w:rsid w:val="00E0407E"/>
    <w:rsid w:val="00E10ECF"/>
    <w:rsid w:val="00E1291F"/>
    <w:rsid w:val="00E22E96"/>
    <w:rsid w:val="00E32BAC"/>
    <w:rsid w:val="00E348E2"/>
    <w:rsid w:val="00E37803"/>
    <w:rsid w:val="00E5016D"/>
    <w:rsid w:val="00E56547"/>
    <w:rsid w:val="00E601C1"/>
    <w:rsid w:val="00E72907"/>
    <w:rsid w:val="00E87AED"/>
    <w:rsid w:val="00E93AC7"/>
    <w:rsid w:val="00EA1DF7"/>
    <w:rsid w:val="00EC1FB8"/>
    <w:rsid w:val="00EC6458"/>
    <w:rsid w:val="00F0255C"/>
    <w:rsid w:val="00F05D49"/>
    <w:rsid w:val="00F0728A"/>
    <w:rsid w:val="00F16C9D"/>
    <w:rsid w:val="00F205B2"/>
    <w:rsid w:val="00F54967"/>
    <w:rsid w:val="00F54A02"/>
    <w:rsid w:val="00F730A8"/>
    <w:rsid w:val="00F80542"/>
    <w:rsid w:val="00FB0C5D"/>
    <w:rsid w:val="00FB21BE"/>
    <w:rsid w:val="00FD1459"/>
    <w:rsid w:val="00FE1BC5"/>
    <w:rsid w:val="00FE7B8F"/>
    <w:rsid w:val="00FF5358"/>
    <w:rsid w:val="00FF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ADB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7" w:lineRule="auto"/>
      <w:ind w:left="10" w:hanging="10"/>
    </w:pPr>
    <w:rPr>
      <w:rFonts w:ascii="Calibri" w:eastAsia="Calibri" w:hAnsi="Calibri" w:cs="Calibri"/>
      <w:color w:val="000000"/>
      <w:sz w:val="24"/>
    </w:rPr>
  </w:style>
  <w:style w:type="paragraph" w:styleId="Heading1">
    <w:name w:val="heading 1"/>
    <w:basedOn w:val="Normal"/>
    <w:next w:val="Normal"/>
    <w:link w:val="Heading1Char"/>
    <w:uiPriority w:val="9"/>
    <w:qFormat/>
    <w:rsid w:val="00DE1960"/>
    <w:pPr>
      <w:keepNext/>
      <w:keepLines/>
      <w:spacing w:after="0"/>
      <w:outlineLvl w:val="0"/>
    </w:pPr>
    <w:rPr>
      <w:rFonts w:asciiTheme="majorHAnsi" w:hAnsiTheme="majorHAnsi"/>
      <w:color w:val="2F5496" w:themeColor="accent1" w:themeShade="BF"/>
      <w:sz w:val="32"/>
    </w:rPr>
  </w:style>
  <w:style w:type="paragraph" w:styleId="Heading2">
    <w:name w:val="heading 2"/>
    <w:basedOn w:val="Normal"/>
    <w:next w:val="Normal"/>
    <w:link w:val="Heading2Char"/>
    <w:uiPriority w:val="9"/>
    <w:unhideWhenUsed/>
    <w:qFormat/>
    <w:rsid w:val="000A1299"/>
    <w:pPr>
      <w:keepNext/>
      <w:keepLines/>
      <w:spacing w:after="0"/>
      <w:outlineLvl w:val="1"/>
    </w:pPr>
    <w:rPr>
      <w:rFonts w:asciiTheme="majorHAnsi" w:hAnsiTheme="majorHAnsi"/>
      <w:color w:val="2F5496" w:themeColor="accent1" w:themeShade="BF"/>
      <w:sz w:val="26"/>
    </w:rPr>
  </w:style>
  <w:style w:type="paragraph" w:styleId="Heading3">
    <w:name w:val="heading 3"/>
    <w:basedOn w:val="Normal"/>
    <w:next w:val="Normal"/>
    <w:link w:val="Heading3Char"/>
    <w:uiPriority w:val="9"/>
    <w:unhideWhenUsed/>
    <w:qFormat/>
    <w:rsid w:val="000A129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1960"/>
    <w:rPr>
      <w:rFonts w:asciiTheme="majorHAnsi" w:eastAsia="Calibri" w:hAnsiTheme="majorHAnsi" w:cs="Calibri"/>
      <w:color w:val="2F5496" w:themeColor="accent1" w:themeShade="BF"/>
      <w:sz w:val="32"/>
    </w:rPr>
  </w:style>
  <w:style w:type="character" w:customStyle="1" w:styleId="Heading2Char">
    <w:name w:val="Heading 2 Char"/>
    <w:link w:val="Heading2"/>
    <w:uiPriority w:val="9"/>
    <w:rsid w:val="000A1299"/>
    <w:rPr>
      <w:rFonts w:asciiTheme="majorHAnsi" w:eastAsia="Calibri" w:hAnsiTheme="majorHAnsi" w:cs="Calibri"/>
      <w:color w:val="2F5496" w:themeColor="accent1" w:themeShade="B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0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2CC"/>
    <w:rPr>
      <w:rFonts w:ascii="Tahoma" w:eastAsia="Calibri" w:hAnsi="Tahoma" w:cs="Tahoma"/>
      <w:color w:val="000000"/>
      <w:sz w:val="16"/>
      <w:szCs w:val="16"/>
    </w:rPr>
  </w:style>
  <w:style w:type="character" w:styleId="Hyperlink">
    <w:name w:val="Hyperlink"/>
    <w:basedOn w:val="DefaultParagraphFont"/>
    <w:uiPriority w:val="99"/>
    <w:unhideWhenUsed/>
    <w:rsid w:val="00E22E96"/>
    <w:rPr>
      <w:color w:val="0563C1" w:themeColor="hyperlink"/>
      <w:u w:val="single"/>
    </w:rPr>
  </w:style>
  <w:style w:type="paragraph" w:styleId="Header">
    <w:name w:val="header"/>
    <w:basedOn w:val="Normal"/>
    <w:link w:val="HeaderChar"/>
    <w:uiPriority w:val="99"/>
    <w:unhideWhenUsed/>
    <w:rsid w:val="00384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6A5"/>
    <w:rPr>
      <w:rFonts w:ascii="Calibri" w:eastAsia="Calibri" w:hAnsi="Calibri" w:cs="Calibri"/>
      <w:color w:val="000000"/>
      <w:sz w:val="24"/>
    </w:rPr>
  </w:style>
  <w:style w:type="character" w:customStyle="1" w:styleId="UnresolvedMention1">
    <w:name w:val="Unresolved Mention1"/>
    <w:basedOn w:val="DefaultParagraphFont"/>
    <w:uiPriority w:val="99"/>
    <w:semiHidden/>
    <w:unhideWhenUsed/>
    <w:rsid w:val="001450B3"/>
    <w:rPr>
      <w:color w:val="605E5C"/>
      <w:shd w:val="clear" w:color="auto" w:fill="E1DFDD"/>
    </w:rPr>
  </w:style>
  <w:style w:type="character" w:customStyle="1" w:styleId="Heading3Char">
    <w:name w:val="Heading 3 Char"/>
    <w:basedOn w:val="DefaultParagraphFont"/>
    <w:link w:val="Heading3"/>
    <w:uiPriority w:val="9"/>
    <w:rsid w:val="000A129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05D49"/>
    <w:pPr>
      <w:spacing w:before="240" w:line="259" w:lineRule="auto"/>
      <w:ind w:left="0" w:firstLine="0"/>
      <w:outlineLvl w:val="9"/>
    </w:pPr>
    <w:rPr>
      <w:rFonts w:eastAsiaTheme="majorEastAsia" w:cstheme="majorBidi"/>
      <w:szCs w:val="32"/>
      <w:lang w:val="en-US" w:eastAsia="en-US"/>
    </w:rPr>
  </w:style>
  <w:style w:type="paragraph" w:styleId="TOC1">
    <w:name w:val="toc 1"/>
    <w:basedOn w:val="Normal"/>
    <w:next w:val="Normal"/>
    <w:autoRedefine/>
    <w:uiPriority w:val="39"/>
    <w:unhideWhenUsed/>
    <w:rsid w:val="00F05D49"/>
    <w:pPr>
      <w:spacing w:after="100"/>
      <w:ind w:left="0"/>
    </w:pPr>
  </w:style>
  <w:style w:type="paragraph" w:styleId="TOC2">
    <w:name w:val="toc 2"/>
    <w:basedOn w:val="Normal"/>
    <w:next w:val="Normal"/>
    <w:autoRedefine/>
    <w:uiPriority w:val="39"/>
    <w:unhideWhenUsed/>
    <w:rsid w:val="00F05D49"/>
    <w:pPr>
      <w:spacing w:after="100"/>
      <w:ind w:left="240"/>
    </w:pPr>
  </w:style>
  <w:style w:type="paragraph" w:styleId="TOC3">
    <w:name w:val="toc 3"/>
    <w:basedOn w:val="Normal"/>
    <w:next w:val="Normal"/>
    <w:autoRedefine/>
    <w:uiPriority w:val="39"/>
    <w:unhideWhenUsed/>
    <w:rsid w:val="00F05D49"/>
    <w:pPr>
      <w:spacing w:after="100"/>
      <w:ind w:left="480"/>
    </w:pPr>
  </w:style>
  <w:style w:type="paragraph" w:styleId="ListParagraph">
    <w:name w:val="List Paragraph"/>
    <w:basedOn w:val="Normal"/>
    <w:uiPriority w:val="34"/>
    <w:qFormat/>
    <w:rsid w:val="002D50E5"/>
    <w:pPr>
      <w:ind w:left="720"/>
      <w:contextualSpacing/>
    </w:pPr>
  </w:style>
  <w:style w:type="paragraph" w:styleId="Footer">
    <w:name w:val="footer"/>
    <w:basedOn w:val="Normal"/>
    <w:link w:val="FooterChar"/>
    <w:uiPriority w:val="99"/>
    <w:unhideWhenUsed/>
    <w:rsid w:val="002D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0E5"/>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522D55"/>
    <w:rPr>
      <w:sz w:val="16"/>
      <w:szCs w:val="16"/>
    </w:rPr>
  </w:style>
  <w:style w:type="paragraph" w:styleId="CommentText">
    <w:name w:val="annotation text"/>
    <w:basedOn w:val="Normal"/>
    <w:link w:val="CommentTextChar"/>
    <w:uiPriority w:val="99"/>
    <w:semiHidden/>
    <w:unhideWhenUsed/>
    <w:rsid w:val="00522D55"/>
    <w:pPr>
      <w:spacing w:line="240" w:lineRule="auto"/>
    </w:pPr>
    <w:rPr>
      <w:sz w:val="20"/>
      <w:szCs w:val="20"/>
    </w:rPr>
  </w:style>
  <w:style w:type="character" w:customStyle="1" w:styleId="CommentTextChar">
    <w:name w:val="Comment Text Char"/>
    <w:basedOn w:val="DefaultParagraphFont"/>
    <w:link w:val="CommentText"/>
    <w:uiPriority w:val="99"/>
    <w:semiHidden/>
    <w:rsid w:val="00522D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22D55"/>
    <w:rPr>
      <w:b/>
      <w:bCs/>
    </w:rPr>
  </w:style>
  <w:style w:type="character" w:customStyle="1" w:styleId="CommentSubjectChar">
    <w:name w:val="Comment Subject Char"/>
    <w:basedOn w:val="CommentTextChar"/>
    <w:link w:val="CommentSubject"/>
    <w:uiPriority w:val="99"/>
    <w:semiHidden/>
    <w:rsid w:val="00522D55"/>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E0407E"/>
    <w:rPr>
      <w:color w:val="954F72" w:themeColor="followedHyperlink"/>
      <w:u w:val="single"/>
    </w:rPr>
  </w:style>
  <w:style w:type="character" w:customStyle="1" w:styleId="UnresolvedMention2">
    <w:name w:val="Unresolved Mention2"/>
    <w:basedOn w:val="DefaultParagraphFont"/>
    <w:uiPriority w:val="99"/>
    <w:semiHidden/>
    <w:unhideWhenUsed/>
    <w:rsid w:val="005A02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67" w:lineRule="auto"/>
      <w:ind w:left="10" w:hanging="10"/>
    </w:pPr>
    <w:rPr>
      <w:rFonts w:ascii="Calibri" w:eastAsia="Calibri" w:hAnsi="Calibri" w:cs="Calibri"/>
      <w:color w:val="000000"/>
      <w:sz w:val="24"/>
    </w:rPr>
  </w:style>
  <w:style w:type="paragraph" w:styleId="Heading1">
    <w:name w:val="heading 1"/>
    <w:basedOn w:val="Normal"/>
    <w:next w:val="Normal"/>
    <w:link w:val="Heading1Char"/>
    <w:uiPriority w:val="9"/>
    <w:qFormat/>
    <w:rsid w:val="00DE1960"/>
    <w:pPr>
      <w:keepNext/>
      <w:keepLines/>
      <w:spacing w:after="0"/>
      <w:outlineLvl w:val="0"/>
    </w:pPr>
    <w:rPr>
      <w:rFonts w:asciiTheme="majorHAnsi" w:hAnsiTheme="majorHAnsi"/>
      <w:color w:val="2F5496" w:themeColor="accent1" w:themeShade="BF"/>
      <w:sz w:val="32"/>
    </w:rPr>
  </w:style>
  <w:style w:type="paragraph" w:styleId="Heading2">
    <w:name w:val="heading 2"/>
    <w:basedOn w:val="Normal"/>
    <w:next w:val="Normal"/>
    <w:link w:val="Heading2Char"/>
    <w:uiPriority w:val="9"/>
    <w:unhideWhenUsed/>
    <w:qFormat/>
    <w:rsid w:val="000A1299"/>
    <w:pPr>
      <w:keepNext/>
      <w:keepLines/>
      <w:spacing w:after="0"/>
      <w:outlineLvl w:val="1"/>
    </w:pPr>
    <w:rPr>
      <w:rFonts w:asciiTheme="majorHAnsi" w:hAnsiTheme="majorHAnsi"/>
      <w:color w:val="2F5496" w:themeColor="accent1" w:themeShade="BF"/>
      <w:sz w:val="26"/>
    </w:rPr>
  </w:style>
  <w:style w:type="paragraph" w:styleId="Heading3">
    <w:name w:val="heading 3"/>
    <w:basedOn w:val="Normal"/>
    <w:next w:val="Normal"/>
    <w:link w:val="Heading3Char"/>
    <w:uiPriority w:val="9"/>
    <w:unhideWhenUsed/>
    <w:qFormat/>
    <w:rsid w:val="000A129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1960"/>
    <w:rPr>
      <w:rFonts w:asciiTheme="majorHAnsi" w:eastAsia="Calibri" w:hAnsiTheme="majorHAnsi" w:cs="Calibri"/>
      <w:color w:val="2F5496" w:themeColor="accent1" w:themeShade="BF"/>
      <w:sz w:val="32"/>
    </w:rPr>
  </w:style>
  <w:style w:type="character" w:customStyle="1" w:styleId="Heading2Char">
    <w:name w:val="Heading 2 Char"/>
    <w:link w:val="Heading2"/>
    <w:uiPriority w:val="9"/>
    <w:rsid w:val="000A1299"/>
    <w:rPr>
      <w:rFonts w:asciiTheme="majorHAnsi" w:eastAsia="Calibri" w:hAnsiTheme="majorHAnsi" w:cs="Calibri"/>
      <w:color w:val="2F5496" w:themeColor="accent1" w:themeShade="B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00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2CC"/>
    <w:rPr>
      <w:rFonts w:ascii="Tahoma" w:eastAsia="Calibri" w:hAnsi="Tahoma" w:cs="Tahoma"/>
      <w:color w:val="000000"/>
      <w:sz w:val="16"/>
      <w:szCs w:val="16"/>
    </w:rPr>
  </w:style>
  <w:style w:type="character" w:styleId="Hyperlink">
    <w:name w:val="Hyperlink"/>
    <w:basedOn w:val="DefaultParagraphFont"/>
    <w:uiPriority w:val="99"/>
    <w:unhideWhenUsed/>
    <w:rsid w:val="00E22E96"/>
    <w:rPr>
      <w:color w:val="0563C1" w:themeColor="hyperlink"/>
      <w:u w:val="single"/>
    </w:rPr>
  </w:style>
  <w:style w:type="paragraph" w:styleId="Header">
    <w:name w:val="header"/>
    <w:basedOn w:val="Normal"/>
    <w:link w:val="HeaderChar"/>
    <w:uiPriority w:val="99"/>
    <w:unhideWhenUsed/>
    <w:rsid w:val="00384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6A5"/>
    <w:rPr>
      <w:rFonts w:ascii="Calibri" w:eastAsia="Calibri" w:hAnsi="Calibri" w:cs="Calibri"/>
      <w:color w:val="000000"/>
      <w:sz w:val="24"/>
    </w:rPr>
  </w:style>
  <w:style w:type="character" w:customStyle="1" w:styleId="UnresolvedMention1">
    <w:name w:val="Unresolved Mention1"/>
    <w:basedOn w:val="DefaultParagraphFont"/>
    <w:uiPriority w:val="99"/>
    <w:semiHidden/>
    <w:unhideWhenUsed/>
    <w:rsid w:val="001450B3"/>
    <w:rPr>
      <w:color w:val="605E5C"/>
      <w:shd w:val="clear" w:color="auto" w:fill="E1DFDD"/>
    </w:rPr>
  </w:style>
  <w:style w:type="character" w:customStyle="1" w:styleId="Heading3Char">
    <w:name w:val="Heading 3 Char"/>
    <w:basedOn w:val="DefaultParagraphFont"/>
    <w:link w:val="Heading3"/>
    <w:uiPriority w:val="9"/>
    <w:rsid w:val="000A129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05D49"/>
    <w:pPr>
      <w:spacing w:before="240" w:line="259" w:lineRule="auto"/>
      <w:ind w:left="0" w:firstLine="0"/>
      <w:outlineLvl w:val="9"/>
    </w:pPr>
    <w:rPr>
      <w:rFonts w:eastAsiaTheme="majorEastAsia" w:cstheme="majorBidi"/>
      <w:szCs w:val="32"/>
      <w:lang w:val="en-US" w:eastAsia="en-US"/>
    </w:rPr>
  </w:style>
  <w:style w:type="paragraph" w:styleId="TOC1">
    <w:name w:val="toc 1"/>
    <w:basedOn w:val="Normal"/>
    <w:next w:val="Normal"/>
    <w:autoRedefine/>
    <w:uiPriority w:val="39"/>
    <w:unhideWhenUsed/>
    <w:rsid w:val="00F05D49"/>
    <w:pPr>
      <w:spacing w:after="100"/>
      <w:ind w:left="0"/>
    </w:pPr>
  </w:style>
  <w:style w:type="paragraph" w:styleId="TOC2">
    <w:name w:val="toc 2"/>
    <w:basedOn w:val="Normal"/>
    <w:next w:val="Normal"/>
    <w:autoRedefine/>
    <w:uiPriority w:val="39"/>
    <w:unhideWhenUsed/>
    <w:rsid w:val="00F05D49"/>
    <w:pPr>
      <w:spacing w:after="100"/>
      <w:ind w:left="240"/>
    </w:pPr>
  </w:style>
  <w:style w:type="paragraph" w:styleId="TOC3">
    <w:name w:val="toc 3"/>
    <w:basedOn w:val="Normal"/>
    <w:next w:val="Normal"/>
    <w:autoRedefine/>
    <w:uiPriority w:val="39"/>
    <w:unhideWhenUsed/>
    <w:rsid w:val="00F05D49"/>
    <w:pPr>
      <w:spacing w:after="100"/>
      <w:ind w:left="480"/>
    </w:pPr>
  </w:style>
  <w:style w:type="paragraph" w:styleId="ListParagraph">
    <w:name w:val="List Paragraph"/>
    <w:basedOn w:val="Normal"/>
    <w:uiPriority w:val="34"/>
    <w:qFormat/>
    <w:rsid w:val="002D50E5"/>
    <w:pPr>
      <w:ind w:left="720"/>
      <w:contextualSpacing/>
    </w:pPr>
  </w:style>
  <w:style w:type="paragraph" w:styleId="Footer">
    <w:name w:val="footer"/>
    <w:basedOn w:val="Normal"/>
    <w:link w:val="FooterChar"/>
    <w:uiPriority w:val="99"/>
    <w:unhideWhenUsed/>
    <w:rsid w:val="002D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0E5"/>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522D55"/>
    <w:rPr>
      <w:sz w:val="16"/>
      <w:szCs w:val="16"/>
    </w:rPr>
  </w:style>
  <w:style w:type="paragraph" w:styleId="CommentText">
    <w:name w:val="annotation text"/>
    <w:basedOn w:val="Normal"/>
    <w:link w:val="CommentTextChar"/>
    <w:uiPriority w:val="99"/>
    <w:semiHidden/>
    <w:unhideWhenUsed/>
    <w:rsid w:val="00522D55"/>
    <w:pPr>
      <w:spacing w:line="240" w:lineRule="auto"/>
    </w:pPr>
    <w:rPr>
      <w:sz w:val="20"/>
      <w:szCs w:val="20"/>
    </w:rPr>
  </w:style>
  <w:style w:type="character" w:customStyle="1" w:styleId="CommentTextChar">
    <w:name w:val="Comment Text Char"/>
    <w:basedOn w:val="DefaultParagraphFont"/>
    <w:link w:val="CommentText"/>
    <w:uiPriority w:val="99"/>
    <w:semiHidden/>
    <w:rsid w:val="00522D5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22D55"/>
    <w:rPr>
      <w:b/>
      <w:bCs/>
    </w:rPr>
  </w:style>
  <w:style w:type="character" w:customStyle="1" w:styleId="CommentSubjectChar">
    <w:name w:val="Comment Subject Char"/>
    <w:basedOn w:val="CommentTextChar"/>
    <w:link w:val="CommentSubject"/>
    <w:uiPriority w:val="99"/>
    <w:semiHidden/>
    <w:rsid w:val="00522D55"/>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E0407E"/>
    <w:rPr>
      <w:color w:val="954F72" w:themeColor="followedHyperlink"/>
      <w:u w:val="single"/>
    </w:rPr>
  </w:style>
  <w:style w:type="character" w:customStyle="1" w:styleId="UnresolvedMention2">
    <w:name w:val="Unresolved Mention2"/>
    <w:basedOn w:val="DefaultParagraphFont"/>
    <w:uiPriority w:val="99"/>
    <w:semiHidden/>
    <w:unhideWhenUsed/>
    <w:rsid w:val="005A0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rsetcouncil.gov.uk/care-and-support-for-adults/information-for-professionals/nutritional-care-strategy-pdfs/nutritional-care-strategy-care-pathways-december-2016.pdf" TargetMode="Externa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pp.dorsetcouncil.gov.uk/MUST"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sue.hawkins6@nhs.net" TargetMode="External"/><Relationship Id="rId23" Type="http://schemas.openxmlformats.org/officeDocument/2006/relationships/hyperlink" Target="mailto:sue.hawkins6@nhs.net" TargetMode="External"/><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6167407423C4396DCE30C8E7663B7" ma:contentTypeVersion="14" ma:contentTypeDescription="Create a new document." ma:contentTypeScope="" ma:versionID="faba6c83a1e5a0556323c0e2f275f435">
  <xsd:schema xmlns:xsd="http://www.w3.org/2001/XMLSchema" xmlns:xs="http://www.w3.org/2001/XMLSchema" xmlns:p="http://schemas.microsoft.com/office/2006/metadata/properties" xmlns:ns1="http://schemas.microsoft.com/sharepoint/v3" xmlns:ns3="463f38ad-fe69-4c9c-b2b2-7b00bfd783c9" xmlns:ns4="38db7177-e051-4d65-88e2-f1433fb4037b" targetNamespace="http://schemas.microsoft.com/office/2006/metadata/properties" ma:root="true" ma:fieldsID="d6471fc6c94527fbbc9e11011f9de833" ns1:_="" ns3:_="" ns4:_="">
    <xsd:import namespace="http://schemas.microsoft.com/sharepoint/v3"/>
    <xsd:import namespace="463f38ad-fe69-4c9c-b2b2-7b00bfd783c9"/>
    <xsd:import namespace="38db7177-e051-4d65-88e2-f1433fb403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f38ad-fe69-4c9c-b2b2-7b00bfd78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b7177-e051-4d65-88e2-f1433fb403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A5CC38D-108D-4558-A5B2-6BEDAFEFE735}">
  <ds:schemaRefs>
    <ds:schemaRef ds:uri="http://schemas.microsoft.com/sharepoint/v3/contenttype/forms"/>
  </ds:schemaRefs>
</ds:datastoreItem>
</file>

<file path=customXml/itemProps2.xml><?xml version="1.0" encoding="utf-8"?>
<ds:datastoreItem xmlns:ds="http://schemas.openxmlformats.org/officeDocument/2006/customXml" ds:itemID="{B73F31A5-BCC0-47E1-9353-742976113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f38ad-fe69-4c9c-b2b2-7b00bfd783c9"/>
    <ds:schemaRef ds:uri="38db7177-e051-4d65-88e2-f1433fb40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0B33C-8B5C-4856-B268-C68761ABF4BD}">
  <ds:schemaRefs>
    <ds:schemaRef ds:uri="38db7177-e051-4d65-88e2-f1433fb4037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63f38ad-fe69-4c9c-b2b2-7b00bfd783c9"/>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MUST Nutritional Screening Form - Guidance Notes</vt:lpstr>
    </vt:vector>
  </TitlesOfParts>
  <Company>Dorset HealthCare University NHS Foundation Trust</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Nutritional Screening Form - Guidance Notes</dc:title>
  <dc:creator>Lucy Bishop</dc:creator>
  <cp:lastModifiedBy>SUE HAWKINS (DHC)</cp:lastModifiedBy>
  <cp:revision>2</cp:revision>
  <dcterms:created xsi:type="dcterms:W3CDTF">2020-05-26T10:44:00Z</dcterms:created>
  <dcterms:modified xsi:type="dcterms:W3CDTF">2020-05-26T10:44:00Z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0x010100ABA6167407423C4396DCE30C8E7663B7</vt:lpwstr>
  </property>
</Properties>
</file>