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B84EB" w14:textId="07B98B6D" w:rsidR="00EF3715" w:rsidRDefault="009A02F2" w:rsidP="00DF4FF3">
      <w:pPr>
        <w:spacing w:after="0" w:line="240" w:lineRule="auto"/>
        <w:rPr>
          <w:rFonts w:ascii="Arial" w:eastAsia="Times New Roman" w:hAnsi="Arial" w:cs="Arial"/>
          <w:b/>
          <w:sz w:val="40"/>
          <w:szCs w:val="40"/>
        </w:rPr>
      </w:pPr>
      <w:r>
        <w:rPr>
          <w:rFonts w:ascii="Arial" w:eastAsia="Times New Roman" w:hAnsi="Arial" w:cs="Arial"/>
          <w:b/>
          <w:sz w:val="40"/>
          <w:szCs w:val="40"/>
        </w:rPr>
        <w:t xml:space="preserve">Consultation on the Proposal to Increase the capacity at </w:t>
      </w:r>
      <w:proofErr w:type="spellStart"/>
      <w:r>
        <w:rPr>
          <w:rFonts w:ascii="Arial" w:eastAsia="Times New Roman" w:hAnsi="Arial" w:cs="Arial"/>
          <w:b/>
          <w:sz w:val="40"/>
          <w:szCs w:val="40"/>
        </w:rPr>
        <w:t>Beaucroft</w:t>
      </w:r>
      <w:proofErr w:type="spellEnd"/>
      <w:r>
        <w:rPr>
          <w:rFonts w:ascii="Arial" w:eastAsia="Times New Roman" w:hAnsi="Arial" w:cs="Arial"/>
          <w:b/>
          <w:sz w:val="40"/>
          <w:szCs w:val="40"/>
        </w:rPr>
        <w:t xml:space="preserve"> Foundation Special </w:t>
      </w:r>
      <w:r w:rsidR="00BA6237">
        <w:rPr>
          <w:rFonts w:ascii="Arial" w:eastAsia="Times New Roman" w:hAnsi="Arial" w:cs="Arial"/>
          <w:b/>
          <w:sz w:val="40"/>
          <w:szCs w:val="40"/>
        </w:rPr>
        <w:t>S</w:t>
      </w:r>
      <w:r>
        <w:rPr>
          <w:rFonts w:ascii="Arial" w:eastAsia="Times New Roman" w:hAnsi="Arial" w:cs="Arial"/>
          <w:b/>
          <w:sz w:val="40"/>
          <w:szCs w:val="40"/>
        </w:rPr>
        <w:t>chool by 80 places from September 2022.</w:t>
      </w:r>
    </w:p>
    <w:p w14:paraId="343364B8" w14:textId="77777777" w:rsidR="009A02F2" w:rsidRDefault="009A02F2" w:rsidP="00DF4FF3">
      <w:pPr>
        <w:spacing w:after="0" w:line="240" w:lineRule="auto"/>
        <w:rPr>
          <w:rFonts w:ascii="Arial" w:eastAsia="Times New Roman" w:hAnsi="Arial" w:cs="Arial"/>
          <w:b/>
          <w:sz w:val="40"/>
          <w:szCs w:val="40"/>
        </w:rPr>
      </w:pPr>
    </w:p>
    <w:p w14:paraId="32301C3A" w14:textId="77777777" w:rsidR="00A835BB" w:rsidRDefault="00A835BB" w:rsidP="00DF4FF3">
      <w:pPr>
        <w:spacing w:after="0" w:line="240" w:lineRule="auto"/>
        <w:rPr>
          <w:rFonts w:ascii="Arial" w:hAnsi="Arial" w:cs="Arial"/>
          <w:sz w:val="24"/>
          <w:szCs w:val="24"/>
          <w:lang w:eastAsia="en-GB"/>
        </w:rPr>
      </w:pPr>
    </w:p>
    <w:p w14:paraId="36634625" w14:textId="77777777" w:rsidR="00452C49" w:rsidRDefault="00452C49" w:rsidP="00DF4FF3">
      <w:pPr>
        <w:spacing w:after="0" w:line="240" w:lineRule="auto"/>
        <w:rPr>
          <w:rFonts w:ascii="Arial" w:hAnsi="Arial" w:cs="Arial"/>
          <w:sz w:val="24"/>
          <w:szCs w:val="24"/>
          <w:lang w:eastAsia="en-GB"/>
        </w:rPr>
      </w:pPr>
    </w:p>
    <w:p w14:paraId="1986CE56" w14:textId="27EBA534" w:rsidR="00452C49" w:rsidRPr="00AC7EBA" w:rsidRDefault="00452C49" w:rsidP="00AC7EBA">
      <w:pPr>
        <w:pStyle w:val="ListParagraph"/>
        <w:numPr>
          <w:ilvl w:val="0"/>
          <w:numId w:val="2"/>
        </w:numPr>
        <w:spacing w:after="0" w:line="240" w:lineRule="auto"/>
        <w:ind w:hanging="720"/>
        <w:rPr>
          <w:rFonts w:ascii="Arial" w:hAnsi="Arial" w:cs="Arial"/>
          <w:sz w:val="24"/>
          <w:szCs w:val="24"/>
          <w:lang w:eastAsia="en-GB"/>
        </w:rPr>
      </w:pPr>
      <w:r w:rsidRPr="00AC7EBA">
        <w:rPr>
          <w:rFonts w:ascii="Arial" w:hAnsi="Arial" w:cs="Arial"/>
          <w:b/>
          <w:sz w:val="24"/>
          <w:szCs w:val="24"/>
          <w:lang w:eastAsia="en-GB"/>
        </w:rPr>
        <w:t>Summary</w:t>
      </w:r>
      <w:r w:rsidRPr="00AC7EBA">
        <w:rPr>
          <w:rFonts w:ascii="Arial" w:hAnsi="Arial" w:cs="Arial"/>
          <w:sz w:val="24"/>
          <w:szCs w:val="24"/>
          <w:lang w:eastAsia="en-GB"/>
        </w:rPr>
        <w:t xml:space="preserve"> </w:t>
      </w:r>
    </w:p>
    <w:p w14:paraId="63A68B5D" w14:textId="4176FB5F" w:rsidR="00452C49" w:rsidRDefault="00452C49" w:rsidP="00DF4FF3">
      <w:pPr>
        <w:spacing w:after="0" w:line="240" w:lineRule="auto"/>
        <w:rPr>
          <w:rFonts w:ascii="Arial" w:hAnsi="Arial" w:cs="Arial"/>
          <w:sz w:val="24"/>
          <w:szCs w:val="24"/>
          <w:lang w:eastAsia="en-GB"/>
        </w:rPr>
      </w:pPr>
    </w:p>
    <w:p w14:paraId="535398B0" w14:textId="17E050C4" w:rsidR="000D7514" w:rsidRDefault="00474670" w:rsidP="00474670">
      <w:pPr>
        <w:spacing w:after="0" w:line="240" w:lineRule="auto"/>
        <w:ind w:left="720" w:hanging="720"/>
        <w:rPr>
          <w:rFonts w:ascii="Arial" w:hAnsi="Arial" w:cs="Arial"/>
          <w:sz w:val="24"/>
          <w:szCs w:val="24"/>
          <w:lang w:eastAsia="en-GB"/>
        </w:rPr>
      </w:pPr>
      <w:r>
        <w:rPr>
          <w:rFonts w:ascii="Arial" w:hAnsi="Arial" w:cs="Arial"/>
          <w:sz w:val="24"/>
          <w:szCs w:val="24"/>
          <w:lang w:eastAsia="en-GB"/>
        </w:rPr>
        <w:t>1.1</w:t>
      </w:r>
      <w:r>
        <w:rPr>
          <w:rFonts w:ascii="Arial" w:hAnsi="Arial" w:cs="Arial"/>
          <w:sz w:val="24"/>
          <w:szCs w:val="24"/>
          <w:lang w:eastAsia="en-GB"/>
        </w:rPr>
        <w:tab/>
      </w:r>
      <w:r w:rsidR="000D7514">
        <w:rPr>
          <w:rFonts w:ascii="Arial" w:hAnsi="Arial" w:cs="Arial"/>
          <w:sz w:val="24"/>
          <w:szCs w:val="24"/>
          <w:lang w:eastAsia="en-GB"/>
        </w:rPr>
        <w:t xml:space="preserve">The SEND Capital Strategy </w:t>
      </w:r>
      <w:r w:rsidR="00E47E32">
        <w:rPr>
          <w:rFonts w:ascii="Arial" w:hAnsi="Arial" w:cs="Arial"/>
          <w:sz w:val="24"/>
          <w:szCs w:val="24"/>
          <w:lang w:eastAsia="en-GB"/>
        </w:rPr>
        <w:t xml:space="preserve">2020 -2025 </w:t>
      </w:r>
      <w:r w:rsidR="000D7514">
        <w:rPr>
          <w:rFonts w:ascii="Arial" w:hAnsi="Arial" w:cs="Arial"/>
          <w:sz w:val="24"/>
          <w:szCs w:val="24"/>
          <w:lang w:eastAsia="en-GB"/>
        </w:rPr>
        <w:t xml:space="preserve">was agreed by Cabinet on </w:t>
      </w:r>
      <w:r w:rsidR="00A835BB">
        <w:rPr>
          <w:rFonts w:ascii="Arial" w:hAnsi="Arial" w:cs="Arial"/>
          <w:sz w:val="24"/>
          <w:szCs w:val="24"/>
          <w:lang w:eastAsia="en-GB"/>
        </w:rPr>
        <w:t>8</w:t>
      </w:r>
      <w:r w:rsidR="00A835BB" w:rsidRPr="000D7514">
        <w:rPr>
          <w:rFonts w:ascii="Arial" w:hAnsi="Arial" w:cs="Arial"/>
          <w:sz w:val="24"/>
          <w:szCs w:val="24"/>
          <w:vertAlign w:val="superscript"/>
          <w:lang w:eastAsia="en-GB"/>
        </w:rPr>
        <w:t>th</w:t>
      </w:r>
      <w:r w:rsidR="00A835BB">
        <w:rPr>
          <w:rFonts w:ascii="Arial" w:hAnsi="Arial" w:cs="Arial"/>
          <w:sz w:val="24"/>
          <w:szCs w:val="24"/>
          <w:lang w:eastAsia="en-GB"/>
        </w:rPr>
        <w:t xml:space="preserve"> December 2020 and</w:t>
      </w:r>
      <w:r w:rsidR="000D7514">
        <w:rPr>
          <w:rFonts w:ascii="Arial" w:hAnsi="Arial" w:cs="Arial"/>
          <w:sz w:val="24"/>
          <w:szCs w:val="24"/>
          <w:lang w:eastAsia="en-GB"/>
        </w:rPr>
        <w:t xml:space="preserve"> committed to future capital funding to a programme of work to deliver increased SEND </w:t>
      </w:r>
      <w:r w:rsidR="005F1B1C">
        <w:rPr>
          <w:rFonts w:ascii="Arial" w:hAnsi="Arial" w:cs="Arial"/>
          <w:sz w:val="24"/>
          <w:szCs w:val="24"/>
          <w:lang w:eastAsia="en-GB"/>
        </w:rPr>
        <w:t xml:space="preserve">specialist </w:t>
      </w:r>
      <w:r w:rsidR="000D7514">
        <w:rPr>
          <w:rFonts w:ascii="Arial" w:hAnsi="Arial" w:cs="Arial"/>
          <w:sz w:val="24"/>
          <w:szCs w:val="24"/>
          <w:lang w:eastAsia="en-GB"/>
        </w:rPr>
        <w:t>provision across the county</w:t>
      </w:r>
      <w:r w:rsidR="00E47E32">
        <w:rPr>
          <w:rFonts w:ascii="Arial" w:hAnsi="Arial" w:cs="Arial"/>
          <w:sz w:val="24"/>
          <w:szCs w:val="24"/>
          <w:lang w:eastAsia="en-GB"/>
        </w:rPr>
        <w:t xml:space="preserve">.  This </w:t>
      </w:r>
      <w:r w:rsidR="0080209A">
        <w:rPr>
          <w:rFonts w:ascii="Arial" w:hAnsi="Arial" w:cs="Arial"/>
          <w:sz w:val="24"/>
          <w:szCs w:val="24"/>
          <w:lang w:eastAsia="en-GB"/>
        </w:rPr>
        <w:t>was to</w:t>
      </w:r>
      <w:r w:rsidR="000D7514">
        <w:rPr>
          <w:rFonts w:ascii="Arial" w:hAnsi="Arial" w:cs="Arial"/>
          <w:sz w:val="24"/>
          <w:szCs w:val="24"/>
          <w:lang w:eastAsia="en-GB"/>
        </w:rPr>
        <w:t xml:space="preserve"> support the mitigation of the deficit on the High Needs Block</w:t>
      </w:r>
      <w:r w:rsidR="00651A3F">
        <w:rPr>
          <w:rFonts w:ascii="Arial" w:hAnsi="Arial" w:cs="Arial"/>
          <w:sz w:val="24"/>
          <w:szCs w:val="24"/>
          <w:lang w:eastAsia="en-GB"/>
        </w:rPr>
        <w:t xml:space="preserve"> and support more children being educated locally in their communities</w:t>
      </w:r>
      <w:r w:rsidR="000D7514">
        <w:rPr>
          <w:rFonts w:ascii="Arial" w:hAnsi="Arial" w:cs="Arial"/>
          <w:sz w:val="24"/>
          <w:szCs w:val="24"/>
          <w:lang w:eastAsia="en-GB"/>
        </w:rPr>
        <w:t>.</w:t>
      </w:r>
    </w:p>
    <w:p w14:paraId="55E03ACB" w14:textId="77777777" w:rsidR="000D7514" w:rsidRDefault="000D7514" w:rsidP="00DF4FF3">
      <w:pPr>
        <w:spacing w:after="0" w:line="240" w:lineRule="auto"/>
        <w:rPr>
          <w:rFonts w:ascii="Arial" w:hAnsi="Arial" w:cs="Arial"/>
          <w:sz w:val="24"/>
          <w:szCs w:val="24"/>
          <w:lang w:eastAsia="en-GB"/>
        </w:rPr>
      </w:pPr>
    </w:p>
    <w:p w14:paraId="0C9644E8" w14:textId="430681D9" w:rsidR="000D7514" w:rsidRDefault="00474670" w:rsidP="00474670">
      <w:pPr>
        <w:spacing w:after="0" w:line="240" w:lineRule="auto"/>
        <w:ind w:left="720" w:hanging="720"/>
        <w:rPr>
          <w:rFonts w:ascii="Arial" w:hAnsi="Arial" w:cs="Arial"/>
          <w:sz w:val="24"/>
          <w:szCs w:val="24"/>
          <w:lang w:eastAsia="en-GB"/>
        </w:rPr>
      </w:pPr>
      <w:r>
        <w:rPr>
          <w:rFonts w:ascii="Arial" w:hAnsi="Arial" w:cs="Arial"/>
          <w:sz w:val="24"/>
          <w:szCs w:val="24"/>
          <w:lang w:eastAsia="en-GB"/>
        </w:rPr>
        <w:t>1.2</w:t>
      </w:r>
      <w:r>
        <w:rPr>
          <w:rFonts w:ascii="Arial" w:hAnsi="Arial" w:cs="Arial"/>
          <w:sz w:val="24"/>
          <w:szCs w:val="24"/>
          <w:lang w:eastAsia="en-GB"/>
        </w:rPr>
        <w:tab/>
      </w:r>
      <w:r w:rsidR="000D7514">
        <w:rPr>
          <w:rFonts w:ascii="Arial" w:hAnsi="Arial" w:cs="Arial"/>
          <w:sz w:val="24"/>
          <w:szCs w:val="24"/>
          <w:lang w:eastAsia="en-GB"/>
        </w:rPr>
        <w:t xml:space="preserve">The proposal to refurbish the former Wimborne First School premises to use as part of an expanded </w:t>
      </w:r>
      <w:proofErr w:type="spellStart"/>
      <w:r w:rsidR="000D7514">
        <w:rPr>
          <w:rFonts w:ascii="Arial" w:hAnsi="Arial" w:cs="Arial"/>
          <w:sz w:val="24"/>
          <w:szCs w:val="24"/>
          <w:lang w:eastAsia="en-GB"/>
        </w:rPr>
        <w:t>Beaucroft</w:t>
      </w:r>
      <w:proofErr w:type="spellEnd"/>
      <w:r w:rsidR="000D7514">
        <w:rPr>
          <w:rFonts w:ascii="Arial" w:hAnsi="Arial" w:cs="Arial"/>
          <w:sz w:val="24"/>
          <w:szCs w:val="24"/>
          <w:lang w:eastAsia="en-GB"/>
        </w:rPr>
        <w:t xml:space="preserve"> School forms part of the SEND Capital Strategy and supports the need to provide additional places within the SEND sector</w:t>
      </w:r>
      <w:r w:rsidR="005D48A9">
        <w:rPr>
          <w:rFonts w:ascii="Arial" w:hAnsi="Arial" w:cs="Arial"/>
          <w:sz w:val="24"/>
          <w:szCs w:val="24"/>
          <w:lang w:eastAsia="en-GB"/>
        </w:rPr>
        <w:t>, with this particular project focussed on post 16</w:t>
      </w:r>
      <w:r w:rsidR="004F473A">
        <w:rPr>
          <w:rFonts w:ascii="Arial" w:hAnsi="Arial" w:cs="Arial"/>
          <w:sz w:val="24"/>
          <w:szCs w:val="24"/>
          <w:lang w:eastAsia="en-GB"/>
        </w:rPr>
        <w:t xml:space="preserve"> </w:t>
      </w:r>
      <w:r w:rsidR="005D48A9">
        <w:rPr>
          <w:rFonts w:ascii="Arial" w:hAnsi="Arial" w:cs="Arial"/>
          <w:sz w:val="24"/>
          <w:szCs w:val="24"/>
          <w:lang w:eastAsia="en-GB"/>
        </w:rPr>
        <w:t>provision</w:t>
      </w:r>
      <w:r w:rsidR="005211FB">
        <w:rPr>
          <w:rFonts w:ascii="Arial" w:hAnsi="Arial" w:cs="Arial"/>
          <w:sz w:val="24"/>
          <w:szCs w:val="24"/>
          <w:lang w:eastAsia="en-GB"/>
        </w:rPr>
        <w:t xml:space="preserve">, but benefitting increases </w:t>
      </w:r>
      <w:r w:rsidR="007520FD">
        <w:rPr>
          <w:rFonts w:ascii="Arial" w:hAnsi="Arial" w:cs="Arial"/>
          <w:sz w:val="24"/>
          <w:szCs w:val="24"/>
          <w:lang w:eastAsia="en-GB"/>
        </w:rPr>
        <w:t>across multiple y</w:t>
      </w:r>
      <w:r w:rsidR="005211FB">
        <w:rPr>
          <w:rFonts w:ascii="Arial" w:hAnsi="Arial" w:cs="Arial"/>
          <w:sz w:val="24"/>
          <w:szCs w:val="24"/>
          <w:lang w:eastAsia="en-GB"/>
        </w:rPr>
        <w:t>ear groups</w:t>
      </w:r>
      <w:r w:rsidR="005D48A9">
        <w:rPr>
          <w:rFonts w:ascii="Arial" w:hAnsi="Arial" w:cs="Arial"/>
          <w:sz w:val="24"/>
          <w:szCs w:val="24"/>
          <w:lang w:eastAsia="en-GB"/>
        </w:rPr>
        <w:t>.</w:t>
      </w:r>
      <w:r w:rsidR="00650EA0">
        <w:rPr>
          <w:rFonts w:ascii="Arial" w:hAnsi="Arial" w:cs="Arial"/>
          <w:sz w:val="24"/>
          <w:szCs w:val="24"/>
          <w:lang w:eastAsia="en-GB"/>
        </w:rPr>
        <w:t xml:space="preserve">  The project has the full support of </w:t>
      </w:r>
      <w:proofErr w:type="spellStart"/>
      <w:r w:rsidR="00650EA0">
        <w:rPr>
          <w:rFonts w:ascii="Arial" w:hAnsi="Arial" w:cs="Arial"/>
          <w:sz w:val="24"/>
          <w:szCs w:val="24"/>
          <w:lang w:eastAsia="en-GB"/>
        </w:rPr>
        <w:t>Beaucroft</w:t>
      </w:r>
      <w:proofErr w:type="spellEnd"/>
      <w:r w:rsidR="00650EA0">
        <w:rPr>
          <w:rFonts w:ascii="Arial" w:hAnsi="Arial" w:cs="Arial"/>
          <w:sz w:val="24"/>
          <w:szCs w:val="24"/>
          <w:lang w:eastAsia="en-GB"/>
        </w:rPr>
        <w:t xml:space="preserve"> School</w:t>
      </w:r>
      <w:r w:rsidR="009A02F2">
        <w:rPr>
          <w:rFonts w:ascii="Arial" w:hAnsi="Arial" w:cs="Arial"/>
          <w:sz w:val="24"/>
          <w:szCs w:val="24"/>
          <w:lang w:eastAsia="en-GB"/>
        </w:rPr>
        <w:t>.</w:t>
      </w:r>
    </w:p>
    <w:p w14:paraId="073D4BA0" w14:textId="59A4DCEB" w:rsidR="00452C49" w:rsidRDefault="00452C49" w:rsidP="00DF4FF3">
      <w:pPr>
        <w:spacing w:after="0" w:line="240" w:lineRule="auto"/>
        <w:rPr>
          <w:rFonts w:ascii="Arial" w:hAnsi="Arial" w:cs="Arial"/>
          <w:sz w:val="24"/>
          <w:szCs w:val="24"/>
          <w:lang w:eastAsia="en-GB"/>
        </w:rPr>
      </w:pPr>
    </w:p>
    <w:p w14:paraId="24BC12F1" w14:textId="4B776069" w:rsidR="000D7514" w:rsidRDefault="00474670" w:rsidP="00474670">
      <w:pPr>
        <w:spacing w:after="0" w:line="240" w:lineRule="auto"/>
        <w:ind w:left="720" w:hanging="720"/>
        <w:rPr>
          <w:rFonts w:ascii="Arial" w:hAnsi="Arial" w:cs="Arial"/>
          <w:sz w:val="24"/>
          <w:szCs w:val="24"/>
          <w:lang w:eastAsia="en-GB"/>
        </w:rPr>
      </w:pPr>
      <w:r>
        <w:rPr>
          <w:rFonts w:ascii="Arial" w:hAnsi="Arial" w:cs="Arial"/>
          <w:sz w:val="24"/>
          <w:szCs w:val="24"/>
          <w:lang w:eastAsia="en-GB"/>
        </w:rPr>
        <w:t>1.3</w:t>
      </w:r>
      <w:r>
        <w:rPr>
          <w:rFonts w:ascii="Arial" w:hAnsi="Arial" w:cs="Arial"/>
          <w:sz w:val="24"/>
          <w:szCs w:val="24"/>
          <w:lang w:eastAsia="en-GB"/>
        </w:rPr>
        <w:tab/>
      </w:r>
      <w:r w:rsidR="009A02F2">
        <w:rPr>
          <w:rFonts w:ascii="Arial" w:hAnsi="Arial" w:cs="Arial"/>
          <w:sz w:val="24"/>
          <w:szCs w:val="24"/>
          <w:lang w:eastAsia="en-GB"/>
        </w:rPr>
        <w:t>The proposal is to add 80 places through the repurposing of the Wimborne First School site on School Lane in Wimborne.</w:t>
      </w:r>
      <w:r w:rsidR="00E032A7">
        <w:rPr>
          <w:rFonts w:ascii="Arial" w:hAnsi="Arial" w:cs="Arial"/>
          <w:sz w:val="24"/>
          <w:szCs w:val="24"/>
          <w:lang w:eastAsia="en-GB"/>
        </w:rPr>
        <w:t xml:space="preserve"> </w:t>
      </w:r>
    </w:p>
    <w:p w14:paraId="2B00A2DB" w14:textId="527470B7" w:rsidR="00FD3789" w:rsidRDefault="00FD3789" w:rsidP="00474670">
      <w:pPr>
        <w:spacing w:after="0" w:line="240" w:lineRule="auto"/>
        <w:ind w:left="720" w:hanging="720"/>
        <w:rPr>
          <w:rFonts w:ascii="Arial" w:hAnsi="Arial" w:cs="Arial"/>
          <w:sz w:val="24"/>
          <w:szCs w:val="24"/>
          <w:lang w:eastAsia="en-GB"/>
        </w:rPr>
      </w:pPr>
    </w:p>
    <w:p w14:paraId="33FC8154" w14:textId="07CD9D3C" w:rsidR="00911A17" w:rsidRDefault="00FD3789" w:rsidP="00232774">
      <w:pPr>
        <w:spacing w:after="0" w:line="240" w:lineRule="auto"/>
        <w:ind w:left="720" w:hanging="720"/>
        <w:rPr>
          <w:rFonts w:ascii="Arial" w:hAnsi="Arial" w:cs="Arial"/>
          <w:sz w:val="24"/>
          <w:szCs w:val="24"/>
          <w:lang w:eastAsia="en-GB"/>
        </w:rPr>
      </w:pPr>
      <w:r>
        <w:rPr>
          <w:rFonts w:ascii="Arial" w:hAnsi="Arial" w:cs="Arial"/>
          <w:sz w:val="24"/>
          <w:szCs w:val="24"/>
          <w:lang w:eastAsia="en-GB"/>
        </w:rPr>
        <w:t>1.4</w:t>
      </w:r>
      <w:r>
        <w:rPr>
          <w:rFonts w:ascii="Arial" w:hAnsi="Arial" w:cs="Arial"/>
          <w:sz w:val="24"/>
          <w:szCs w:val="24"/>
          <w:lang w:eastAsia="en-GB"/>
        </w:rPr>
        <w:tab/>
      </w:r>
      <w:r w:rsidR="009A02F2">
        <w:rPr>
          <w:rFonts w:ascii="Arial" w:hAnsi="Arial" w:cs="Arial"/>
          <w:sz w:val="24"/>
          <w:szCs w:val="24"/>
          <w:lang w:eastAsia="en-GB"/>
        </w:rPr>
        <w:t xml:space="preserve">The proposal, amongst </w:t>
      </w:r>
      <w:r w:rsidR="005965DB">
        <w:rPr>
          <w:rFonts w:ascii="Arial" w:hAnsi="Arial" w:cs="Arial"/>
          <w:sz w:val="24"/>
          <w:szCs w:val="24"/>
          <w:lang w:eastAsia="en-GB"/>
        </w:rPr>
        <w:t xml:space="preserve">other </w:t>
      </w:r>
      <w:r w:rsidR="009A02F2">
        <w:rPr>
          <w:rFonts w:ascii="Arial" w:hAnsi="Arial" w:cs="Arial"/>
          <w:sz w:val="24"/>
          <w:szCs w:val="24"/>
          <w:lang w:eastAsia="en-GB"/>
        </w:rPr>
        <w:t xml:space="preserve">outcomes, looks to ensure sufficient Post 16 </w:t>
      </w:r>
      <w:r w:rsidR="00E00E57">
        <w:rPr>
          <w:rFonts w:ascii="Arial" w:hAnsi="Arial" w:cs="Arial"/>
          <w:sz w:val="24"/>
          <w:szCs w:val="24"/>
          <w:lang w:eastAsia="en-GB"/>
        </w:rPr>
        <w:t>capacity</w:t>
      </w:r>
      <w:r w:rsidR="009A02F2">
        <w:rPr>
          <w:rFonts w:ascii="Arial" w:hAnsi="Arial" w:cs="Arial"/>
          <w:sz w:val="24"/>
          <w:szCs w:val="24"/>
          <w:lang w:eastAsia="en-GB"/>
        </w:rPr>
        <w:t xml:space="preserve"> wi</w:t>
      </w:r>
      <w:r w:rsidR="00E00E57">
        <w:rPr>
          <w:rFonts w:ascii="Arial" w:hAnsi="Arial" w:cs="Arial"/>
          <w:sz w:val="24"/>
          <w:szCs w:val="24"/>
          <w:lang w:eastAsia="en-GB"/>
        </w:rPr>
        <w:t>thin</w:t>
      </w:r>
      <w:r w:rsidR="009A02F2">
        <w:rPr>
          <w:rFonts w:ascii="Arial" w:hAnsi="Arial" w:cs="Arial"/>
          <w:sz w:val="24"/>
          <w:szCs w:val="24"/>
          <w:lang w:eastAsia="en-GB"/>
        </w:rPr>
        <w:t xml:space="preserve"> Dors</w:t>
      </w:r>
      <w:r w:rsidR="00E00E57">
        <w:rPr>
          <w:rFonts w:ascii="Arial" w:hAnsi="Arial" w:cs="Arial"/>
          <w:sz w:val="24"/>
          <w:szCs w:val="24"/>
          <w:lang w:eastAsia="en-GB"/>
        </w:rPr>
        <w:t>e</w:t>
      </w:r>
      <w:r w:rsidR="009A02F2">
        <w:rPr>
          <w:rFonts w:ascii="Arial" w:hAnsi="Arial" w:cs="Arial"/>
          <w:sz w:val="24"/>
          <w:szCs w:val="24"/>
          <w:lang w:eastAsia="en-GB"/>
        </w:rPr>
        <w:t xml:space="preserve">t and specifically targeting those being educated outside Dorset in independent settings. </w:t>
      </w:r>
    </w:p>
    <w:p w14:paraId="2284B88A" w14:textId="58A8443F" w:rsidR="00650EA0" w:rsidRDefault="00650EA0" w:rsidP="00232774">
      <w:pPr>
        <w:spacing w:after="0" w:line="240" w:lineRule="auto"/>
        <w:ind w:left="720" w:hanging="720"/>
        <w:rPr>
          <w:rFonts w:ascii="Arial" w:hAnsi="Arial" w:cs="Arial"/>
          <w:sz w:val="24"/>
          <w:szCs w:val="24"/>
          <w:lang w:eastAsia="en-GB"/>
        </w:rPr>
      </w:pPr>
    </w:p>
    <w:p w14:paraId="4A4F14FB" w14:textId="77777777" w:rsidR="00650EA0" w:rsidRDefault="00650EA0" w:rsidP="00232774">
      <w:pPr>
        <w:spacing w:after="0" w:line="240" w:lineRule="auto"/>
        <w:ind w:left="720" w:hanging="720"/>
        <w:rPr>
          <w:rFonts w:ascii="Arial" w:hAnsi="Arial" w:cs="Arial"/>
          <w:sz w:val="24"/>
          <w:szCs w:val="24"/>
          <w:lang w:eastAsia="en-GB"/>
        </w:rPr>
      </w:pPr>
    </w:p>
    <w:p w14:paraId="558AEE9F" w14:textId="77777777" w:rsidR="00452C49" w:rsidRPr="00AC7EBA" w:rsidRDefault="00AC7EBA" w:rsidP="00AC7EBA">
      <w:pPr>
        <w:pStyle w:val="ListParagraph"/>
        <w:numPr>
          <w:ilvl w:val="0"/>
          <w:numId w:val="2"/>
        </w:numPr>
        <w:spacing w:after="0" w:line="240" w:lineRule="auto"/>
        <w:ind w:hanging="720"/>
        <w:rPr>
          <w:rFonts w:ascii="Arial" w:hAnsi="Arial" w:cs="Arial"/>
          <w:sz w:val="24"/>
          <w:szCs w:val="24"/>
          <w:lang w:eastAsia="en-GB"/>
        </w:rPr>
      </w:pPr>
      <w:r>
        <w:rPr>
          <w:rFonts w:ascii="Arial" w:hAnsi="Arial" w:cs="Arial"/>
          <w:b/>
          <w:sz w:val="24"/>
          <w:szCs w:val="24"/>
          <w:lang w:eastAsia="en-GB"/>
        </w:rPr>
        <w:t>Financial Implications</w:t>
      </w:r>
    </w:p>
    <w:p w14:paraId="4DF13E20" w14:textId="77777777" w:rsidR="00452C49" w:rsidRDefault="00452C49" w:rsidP="00452C49">
      <w:pPr>
        <w:spacing w:after="0" w:line="240" w:lineRule="auto"/>
        <w:rPr>
          <w:rFonts w:ascii="Arial" w:hAnsi="Arial" w:cs="Arial"/>
          <w:sz w:val="24"/>
          <w:szCs w:val="24"/>
          <w:lang w:eastAsia="en-GB"/>
        </w:rPr>
      </w:pPr>
    </w:p>
    <w:p w14:paraId="568970E8" w14:textId="511ACC4E" w:rsidR="00787C6E" w:rsidRPr="00BE0B73" w:rsidRDefault="00E032A7" w:rsidP="00BE0B73">
      <w:pPr>
        <w:pStyle w:val="ListParagraph"/>
        <w:numPr>
          <w:ilvl w:val="1"/>
          <w:numId w:val="2"/>
        </w:numPr>
        <w:spacing w:after="0" w:line="240" w:lineRule="auto"/>
        <w:ind w:left="709" w:hanging="709"/>
        <w:rPr>
          <w:rFonts w:ascii="Arial" w:hAnsi="Arial" w:cs="Arial"/>
          <w:sz w:val="24"/>
          <w:szCs w:val="24"/>
          <w:lang w:eastAsia="en-GB"/>
        </w:rPr>
      </w:pPr>
      <w:r w:rsidRPr="00BE0B73">
        <w:rPr>
          <w:rFonts w:ascii="Arial" w:hAnsi="Arial" w:cs="Arial"/>
          <w:sz w:val="24"/>
          <w:szCs w:val="24"/>
          <w:lang w:eastAsia="en-GB"/>
        </w:rPr>
        <w:t>At their meeting on 6</w:t>
      </w:r>
      <w:r w:rsidRPr="00BE0B73">
        <w:rPr>
          <w:rFonts w:ascii="Arial" w:hAnsi="Arial" w:cs="Arial"/>
          <w:sz w:val="24"/>
          <w:szCs w:val="24"/>
          <w:vertAlign w:val="superscript"/>
          <w:lang w:eastAsia="en-GB"/>
        </w:rPr>
        <w:t>th</w:t>
      </w:r>
      <w:r w:rsidRPr="00BE0B73">
        <w:rPr>
          <w:rFonts w:ascii="Arial" w:hAnsi="Arial" w:cs="Arial"/>
          <w:sz w:val="24"/>
          <w:szCs w:val="24"/>
          <w:lang w:eastAsia="en-GB"/>
        </w:rPr>
        <w:t xml:space="preserve"> April 2021 Cabinet agreed </w:t>
      </w:r>
      <w:r w:rsidR="00C06E00" w:rsidRPr="00BE0B73">
        <w:rPr>
          <w:rFonts w:ascii="Arial" w:hAnsi="Arial" w:cs="Arial"/>
          <w:sz w:val="24"/>
          <w:szCs w:val="24"/>
          <w:lang w:eastAsia="en-GB"/>
        </w:rPr>
        <w:t xml:space="preserve">a </w:t>
      </w:r>
      <w:r w:rsidRPr="00BE0B73">
        <w:rPr>
          <w:rFonts w:ascii="Arial" w:hAnsi="Arial" w:cs="Arial"/>
          <w:sz w:val="24"/>
          <w:szCs w:val="24"/>
          <w:lang w:eastAsia="en-GB"/>
        </w:rPr>
        <w:t xml:space="preserve">funding </w:t>
      </w:r>
      <w:r w:rsidR="00C06E00" w:rsidRPr="00BE0B73">
        <w:rPr>
          <w:rFonts w:ascii="Arial" w:hAnsi="Arial" w:cs="Arial"/>
          <w:sz w:val="24"/>
          <w:szCs w:val="24"/>
          <w:lang w:eastAsia="en-GB"/>
        </w:rPr>
        <w:t xml:space="preserve">commitment </w:t>
      </w:r>
      <w:r w:rsidRPr="00BE0B73">
        <w:rPr>
          <w:rFonts w:ascii="Arial" w:hAnsi="Arial" w:cs="Arial"/>
          <w:sz w:val="24"/>
          <w:szCs w:val="24"/>
          <w:lang w:eastAsia="en-GB"/>
        </w:rPr>
        <w:t xml:space="preserve">of between £35m and £40m to support the implementation of the SEND Capital Strategy, subject to feasibility studies and further planning and individual projects such as this would </w:t>
      </w:r>
      <w:r w:rsidR="00611F4D" w:rsidRPr="00BE0B73">
        <w:rPr>
          <w:rFonts w:ascii="Arial" w:hAnsi="Arial" w:cs="Arial"/>
          <w:sz w:val="24"/>
          <w:szCs w:val="24"/>
          <w:lang w:eastAsia="en-GB"/>
        </w:rPr>
        <w:t xml:space="preserve">be </w:t>
      </w:r>
      <w:r w:rsidRPr="00BE0B73">
        <w:rPr>
          <w:rFonts w:ascii="Arial" w:hAnsi="Arial" w:cs="Arial"/>
          <w:sz w:val="24"/>
          <w:szCs w:val="24"/>
          <w:lang w:eastAsia="en-GB"/>
        </w:rPr>
        <w:t>brought forward for approval.</w:t>
      </w:r>
      <w:r w:rsidR="00611F4D" w:rsidRPr="00BE0B73">
        <w:rPr>
          <w:rFonts w:ascii="Arial" w:hAnsi="Arial" w:cs="Arial"/>
          <w:sz w:val="24"/>
          <w:szCs w:val="24"/>
          <w:lang w:eastAsia="en-GB"/>
        </w:rPr>
        <w:t xml:space="preserve">  </w:t>
      </w:r>
      <w:r w:rsidR="005965DB">
        <w:rPr>
          <w:rFonts w:ascii="Arial" w:hAnsi="Arial" w:cs="Arial"/>
          <w:sz w:val="24"/>
          <w:szCs w:val="24"/>
          <w:lang w:eastAsia="en-GB"/>
        </w:rPr>
        <w:t>T</w:t>
      </w:r>
      <w:r w:rsidRPr="00BE0B73">
        <w:rPr>
          <w:rFonts w:ascii="Arial" w:hAnsi="Arial" w:cs="Arial"/>
          <w:sz w:val="24"/>
          <w:szCs w:val="24"/>
          <w:lang w:eastAsia="en-GB"/>
        </w:rPr>
        <w:t xml:space="preserve">his is the first project being brought forward </w:t>
      </w:r>
      <w:r w:rsidR="005965DB">
        <w:rPr>
          <w:rFonts w:ascii="Arial" w:hAnsi="Arial" w:cs="Arial"/>
          <w:sz w:val="24"/>
          <w:szCs w:val="24"/>
          <w:lang w:eastAsia="en-GB"/>
        </w:rPr>
        <w:t>under this capital allocation</w:t>
      </w:r>
      <w:r w:rsidR="00611F4D" w:rsidRPr="00BE0B73">
        <w:rPr>
          <w:rFonts w:ascii="Arial" w:hAnsi="Arial" w:cs="Arial"/>
          <w:sz w:val="24"/>
          <w:szCs w:val="24"/>
          <w:lang w:eastAsia="en-GB"/>
        </w:rPr>
        <w:t xml:space="preserve"> </w:t>
      </w:r>
    </w:p>
    <w:p w14:paraId="021A0B39" w14:textId="3C2D35EB" w:rsidR="00166A57" w:rsidRDefault="00166A57" w:rsidP="00ED0715">
      <w:pPr>
        <w:spacing w:after="0" w:line="240" w:lineRule="auto"/>
        <w:rPr>
          <w:rFonts w:ascii="Arial" w:hAnsi="Arial" w:cs="Arial"/>
          <w:sz w:val="24"/>
          <w:szCs w:val="24"/>
          <w:lang w:eastAsia="en-GB"/>
        </w:rPr>
      </w:pPr>
    </w:p>
    <w:p w14:paraId="2D7A494A" w14:textId="77777777" w:rsidR="00166A57" w:rsidRDefault="00166A57" w:rsidP="00ED0715">
      <w:pPr>
        <w:spacing w:after="0" w:line="240" w:lineRule="auto"/>
        <w:rPr>
          <w:rFonts w:ascii="Arial" w:hAnsi="Arial" w:cs="Arial"/>
          <w:sz w:val="24"/>
          <w:szCs w:val="24"/>
          <w:lang w:eastAsia="en-GB"/>
        </w:rPr>
      </w:pPr>
    </w:p>
    <w:p w14:paraId="222F260D" w14:textId="77777777" w:rsidR="00ED0715" w:rsidRDefault="00ED0715" w:rsidP="00ED0715">
      <w:pPr>
        <w:pStyle w:val="ListParagraph"/>
        <w:numPr>
          <w:ilvl w:val="0"/>
          <w:numId w:val="2"/>
        </w:numPr>
        <w:spacing w:after="0" w:line="240" w:lineRule="auto"/>
        <w:ind w:hanging="720"/>
        <w:rPr>
          <w:rFonts w:ascii="Arial" w:hAnsi="Arial" w:cs="Arial"/>
          <w:b/>
          <w:sz w:val="24"/>
          <w:szCs w:val="24"/>
          <w:lang w:eastAsia="en-GB"/>
        </w:rPr>
      </w:pPr>
      <w:r>
        <w:rPr>
          <w:rFonts w:ascii="Arial" w:hAnsi="Arial" w:cs="Arial"/>
          <w:b/>
          <w:sz w:val="24"/>
          <w:szCs w:val="24"/>
          <w:lang w:eastAsia="en-GB"/>
        </w:rPr>
        <w:t xml:space="preserve">Well-being and Health Implications </w:t>
      </w:r>
    </w:p>
    <w:p w14:paraId="05D38775" w14:textId="77777777" w:rsidR="00ED0715" w:rsidRDefault="00ED0715" w:rsidP="00ED0715">
      <w:pPr>
        <w:pStyle w:val="ListParagraph"/>
        <w:spacing w:after="0" w:line="240" w:lineRule="auto"/>
        <w:rPr>
          <w:rFonts w:ascii="Arial" w:hAnsi="Arial" w:cs="Arial"/>
          <w:b/>
          <w:sz w:val="24"/>
          <w:szCs w:val="24"/>
          <w:lang w:eastAsia="en-GB"/>
        </w:rPr>
      </w:pPr>
    </w:p>
    <w:p w14:paraId="6B61BDD1" w14:textId="7F80D89F" w:rsidR="000E742C" w:rsidRPr="00E47E32" w:rsidRDefault="006D6590" w:rsidP="00E47E32">
      <w:pPr>
        <w:spacing w:after="0" w:line="240" w:lineRule="auto"/>
        <w:ind w:left="720" w:hanging="720"/>
        <w:rPr>
          <w:rFonts w:ascii="Arial" w:hAnsi="Arial" w:cs="Arial"/>
          <w:sz w:val="24"/>
          <w:szCs w:val="24"/>
          <w:lang w:eastAsia="en-GB"/>
        </w:rPr>
      </w:pPr>
      <w:r w:rsidRPr="006D6590">
        <w:rPr>
          <w:rFonts w:ascii="Arial" w:hAnsi="Arial" w:cs="Arial"/>
          <w:sz w:val="24"/>
          <w:szCs w:val="24"/>
          <w:lang w:eastAsia="en-GB"/>
        </w:rPr>
        <w:t>3.1</w:t>
      </w:r>
      <w:r>
        <w:rPr>
          <w:rFonts w:ascii="Arial" w:hAnsi="Arial" w:cs="Arial"/>
          <w:color w:val="00B0F0"/>
          <w:sz w:val="24"/>
          <w:szCs w:val="24"/>
          <w:lang w:eastAsia="en-GB"/>
        </w:rPr>
        <w:tab/>
      </w:r>
      <w:r w:rsidR="00E47E32">
        <w:rPr>
          <w:rFonts w:ascii="Arial" w:hAnsi="Arial" w:cs="Arial"/>
          <w:sz w:val="24"/>
          <w:szCs w:val="24"/>
          <w:lang w:eastAsia="en-GB"/>
        </w:rPr>
        <w:t xml:space="preserve">The provision of good quality SEND local education provision is essential for health and wellbeing of children, young </w:t>
      </w:r>
      <w:r w:rsidR="00911A17">
        <w:rPr>
          <w:rFonts w:ascii="Arial" w:hAnsi="Arial" w:cs="Arial"/>
          <w:sz w:val="24"/>
          <w:szCs w:val="24"/>
          <w:lang w:eastAsia="en-GB"/>
        </w:rPr>
        <w:t>people,</w:t>
      </w:r>
      <w:r w:rsidR="00E47E32">
        <w:rPr>
          <w:rFonts w:ascii="Arial" w:hAnsi="Arial" w:cs="Arial"/>
          <w:sz w:val="24"/>
          <w:szCs w:val="24"/>
          <w:lang w:eastAsia="en-GB"/>
        </w:rPr>
        <w:t xml:space="preserve"> and families. </w:t>
      </w:r>
    </w:p>
    <w:p w14:paraId="0C5B6D7A" w14:textId="475A74AC" w:rsidR="00911A17" w:rsidRDefault="00452C49" w:rsidP="00452C49">
      <w:pPr>
        <w:spacing w:after="0" w:line="240" w:lineRule="auto"/>
        <w:rPr>
          <w:rFonts w:ascii="Arial" w:hAnsi="Arial" w:cs="Arial"/>
          <w:sz w:val="24"/>
          <w:szCs w:val="24"/>
          <w:lang w:eastAsia="en-GB"/>
        </w:rPr>
      </w:pPr>
      <w:r>
        <w:rPr>
          <w:rFonts w:ascii="Arial" w:hAnsi="Arial" w:cs="Arial"/>
          <w:sz w:val="24"/>
          <w:szCs w:val="24"/>
          <w:lang w:eastAsia="en-GB"/>
        </w:rPr>
        <w:t xml:space="preserve"> </w:t>
      </w:r>
    </w:p>
    <w:p w14:paraId="743ACDB0" w14:textId="77777777" w:rsidR="00166A57" w:rsidRDefault="00166A57" w:rsidP="00452C49">
      <w:pPr>
        <w:spacing w:after="0" w:line="240" w:lineRule="auto"/>
        <w:rPr>
          <w:rFonts w:ascii="Arial" w:hAnsi="Arial" w:cs="Arial"/>
          <w:sz w:val="24"/>
          <w:szCs w:val="24"/>
          <w:lang w:eastAsia="en-GB"/>
        </w:rPr>
      </w:pPr>
    </w:p>
    <w:p w14:paraId="050EE73F" w14:textId="77777777" w:rsidR="000E742C" w:rsidRPr="00AC7EBA" w:rsidRDefault="00AC7EBA" w:rsidP="00AC7EBA">
      <w:pPr>
        <w:pStyle w:val="ListParagraph"/>
        <w:numPr>
          <w:ilvl w:val="0"/>
          <w:numId w:val="2"/>
        </w:numPr>
        <w:spacing w:after="0" w:line="240" w:lineRule="auto"/>
        <w:ind w:hanging="720"/>
        <w:rPr>
          <w:rFonts w:ascii="Arial" w:hAnsi="Arial" w:cs="Arial"/>
          <w:b/>
          <w:sz w:val="24"/>
          <w:szCs w:val="24"/>
          <w:lang w:eastAsia="en-GB"/>
        </w:rPr>
      </w:pPr>
      <w:r>
        <w:rPr>
          <w:rFonts w:ascii="Arial" w:hAnsi="Arial" w:cs="Arial"/>
          <w:b/>
          <w:sz w:val="24"/>
          <w:szCs w:val="24"/>
          <w:lang w:eastAsia="en-GB"/>
        </w:rPr>
        <w:lastRenderedPageBreak/>
        <w:t>Climate implications</w:t>
      </w:r>
    </w:p>
    <w:p w14:paraId="27CA070C" w14:textId="77777777" w:rsidR="000E742C" w:rsidRDefault="000E742C" w:rsidP="000E742C">
      <w:pPr>
        <w:spacing w:after="0" w:line="240" w:lineRule="auto"/>
        <w:rPr>
          <w:rFonts w:ascii="Arial" w:hAnsi="Arial" w:cs="Arial"/>
          <w:b/>
          <w:sz w:val="24"/>
          <w:szCs w:val="24"/>
          <w:lang w:eastAsia="en-GB"/>
        </w:rPr>
      </w:pPr>
    </w:p>
    <w:p w14:paraId="629AB5AA" w14:textId="305E6E1C" w:rsidR="00611F4D" w:rsidRPr="004F473A" w:rsidRDefault="00611F4D" w:rsidP="004F473A">
      <w:pPr>
        <w:pStyle w:val="ListParagraph"/>
        <w:numPr>
          <w:ilvl w:val="1"/>
          <w:numId w:val="2"/>
        </w:numPr>
        <w:spacing w:after="0" w:line="240" w:lineRule="auto"/>
        <w:ind w:left="709" w:hanging="709"/>
        <w:rPr>
          <w:rFonts w:ascii="Arial" w:hAnsi="Arial" w:cs="Arial"/>
          <w:sz w:val="24"/>
          <w:szCs w:val="24"/>
        </w:rPr>
      </w:pPr>
      <w:r w:rsidRPr="004F473A">
        <w:rPr>
          <w:rFonts w:ascii="Arial" w:hAnsi="Arial" w:cs="Arial"/>
          <w:sz w:val="24"/>
          <w:szCs w:val="24"/>
        </w:rPr>
        <w:t xml:space="preserve">It is anticipated that through the delivery of this project it will enable suitable places to be located more locally which will avoid the significant travel implications some pupils currently have to undertake.  </w:t>
      </w:r>
    </w:p>
    <w:p w14:paraId="365685F9" w14:textId="77777777" w:rsidR="004F473A" w:rsidRPr="004F473A" w:rsidRDefault="004F473A" w:rsidP="004F473A">
      <w:pPr>
        <w:pStyle w:val="ListParagraph"/>
        <w:spacing w:after="0" w:line="240" w:lineRule="auto"/>
        <w:ind w:left="1080"/>
        <w:rPr>
          <w:rFonts w:ascii="Arial" w:hAnsi="Arial" w:cs="Arial"/>
          <w:sz w:val="24"/>
          <w:szCs w:val="24"/>
        </w:rPr>
      </w:pPr>
    </w:p>
    <w:p w14:paraId="0C7D22D1" w14:textId="434BBDB5" w:rsidR="000E742C" w:rsidRPr="00611F4D" w:rsidRDefault="00474670" w:rsidP="004F473A">
      <w:pPr>
        <w:spacing w:after="0" w:line="240" w:lineRule="auto"/>
        <w:ind w:left="709" w:hanging="709"/>
        <w:rPr>
          <w:rFonts w:ascii="Arial" w:hAnsi="Arial" w:cs="Arial"/>
          <w:sz w:val="24"/>
          <w:szCs w:val="24"/>
          <w:lang w:eastAsia="en-GB"/>
        </w:rPr>
      </w:pPr>
      <w:r>
        <w:rPr>
          <w:rFonts w:ascii="Arial" w:hAnsi="Arial" w:cs="Arial"/>
          <w:sz w:val="24"/>
          <w:szCs w:val="24"/>
        </w:rPr>
        <w:t>4.2</w:t>
      </w:r>
      <w:r>
        <w:rPr>
          <w:rFonts w:ascii="Arial" w:hAnsi="Arial" w:cs="Arial"/>
          <w:sz w:val="24"/>
          <w:szCs w:val="24"/>
        </w:rPr>
        <w:tab/>
      </w:r>
      <w:r w:rsidR="00611F4D">
        <w:rPr>
          <w:rFonts w:ascii="Arial" w:hAnsi="Arial" w:cs="Arial"/>
          <w:sz w:val="24"/>
          <w:szCs w:val="24"/>
        </w:rPr>
        <w:t>As with all</w:t>
      </w:r>
      <w:r w:rsidR="00611F4D" w:rsidRPr="00611F4D">
        <w:rPr>
          <w:rFonts w:ascii="Arial" w:hAnsi="Arial" w:cs="Arial"/>
          <w:sz w:val="24"/>
          <w:szCs w:val="24"/>
        </w:rPr>
        <w:t xml:space="preserve"> property related work climate change implications are always</w:t>
      </w:r>
      <w:r w:rsidR="00452C49" w:rsidRPr="00611F4D">
        <w:rPr>
          <w:rFonts w:ascii="Arial" w:hAnsi="Arial" w:cs="Arial"/>
          <w:sz w:val="24"/>
          <w:szCs w:val="24"/>
          <w:lang w:eastAsia="en-GB"/>
        </w:rPr>
        <w:t xml:space="preserve"> </w:t>
      </w:r>
      <w:r w:rsidR="00611F4D">
        <w:rPr>
          <w:rFonts w:ascii="Arial" w:hAnsi="Arial" w:cs="Arial"/>
          <w:sz w:val="24"/>
          <w:szCs w:val="24"/>
          <w:lang w:eastAsia="en-GB"/>
        </w:rPr>
        <w:t>considered and will be addressed where possible.</w:t>
      </w:r>
      <w:r w:rsidR="00452C49" w:rsidRPr="00611F4D">
        <w:rPr>
          <w:rFonts w:ascii="Arial" w:hAnsi="Arial" w:cs="Arial"/>
          <w:sz w:val="24"/>
          <w:szCs w:val="24"/>
          <w:lang w:eastAsia="en-GB"/>
        </w:rPr>
        <w:t xml:space="preserve">          </w:t>
      </w:r>
    </w:p>
    <w:p w14:paraId="10B069EA" w14:textId="6F3DF604" w:rsidR="000E742C" w:rsidRDefault="000E742C" w:rsidP="000E742C">
      <w:pPr>
        <w:spacing w:after="0" w:line="240" w:lineRule="auto"/>
        <w:rPr>
          <w:rFonts w:ascii="Arial" w:hAnsi="Arial" w:cs="Arial"/>
          <w:sz w:val="24"/>
          <w:szCs w:val="24"/>
          <w:lang w:eastAsia="en-GB"/>
        </w:rPr>
      </w:pPr>
    </w:p>
    <w:p w14:paraId="3713E094" w14:textId="77777777" w:rsidR="00911A17" w:rsidRDefault="00911A17" w:rsidP="000E742C">
      <w:pPr>
        <w:spacing w:after="0" w:line="240" w:lineRule="auto"/>
        <w:rPr>
          <w:rFonts w:ascii="Arial" w:hAnsi="Arial" w:cs="Arial"/>
          <w:sz w:val="24"/>
          <w:szCs w:val="24"/>
          <w:lang w:eastAsia="en-GB"/>
        </w:rPr>
      </w:pPr>
    </w:p>
    <w:p w14:paraId="5ADBE2AA" w14:textId="77777777" w:rsidR="000E742C" w:rsidRPr="00AC7EBA" w:rsidRDefault="000E742C" w:rsidP="00AC7EBA">
      <w:pPr>
        <w:pStyle w:val="ListParagraph"/>
        <w:numPr>
          <w:ilvl w:val="0"/>
          <w:numId w:val="2"/>
        </w:numPr>
        <w:spacing w:after="0" w:line="240" w:lineRule="auto"/>
        <w:ind w:hanging="720"/>
        <w:rPr>
          <w:rFonts w:ascii="Arial" w:hAnsi="Arial" w:cs="Arial"/>
          <w:sz w:val="24"/>
          <w:szCs w:val="24"/>
          <w:lang w:eastAsia="en-GB"/>
        </w:rPr>
      </w:pPr>
      <w:r w:rsidRPr="00AC7EBA">
        <w:rPr>
          <w:rFonts w:ascii="Arial" w:hAnsi="Arial" w:cs="Arial"/>
          <w:b/>
          <w:sz w:val="24"/>
          <w:szCs w:val="24"/>
          <w:lang w:eastAsia="en-GB"/>
        </w:rPr>
        <w:t>Other Implications</w:t>
      </w:r>
    </w:p>
    <w:p w14:paraId="4093777D" w14:textId="77777777" w:rsidR="000E742C" w:rsidRDefault="000E742C" w:rsidP="000E742C">
      <w:pPr>
        <w:spacing w:after="0" w:line="240" w:lineRule="auto"/>
        <w:rPr>
          <w:rFonts w:ascii="Arial" w:hAnsi="Arial" w:cs="Arial"/>
          <w:sz w:val="24"/>
          <w:szCs w:val="24"/>
          <w:lang w:eastAsia="en-GB"/>
        </w:rPr>
      </w:pPr>
    </w:p>
    <w:p w14:paraId="0FA2750D" w14:textId="11638E6B" w:rsidR="00B470A2" w:rsidRDefault="00B470A2" w:rsidP="00474670">
      <w:pPr>
        <w:ind w:left="720" w:hanging="720"/>
        <w:rPr>
          <w:rFonts w:ascii="Arial" w:hAnsi="Arial" w:cs="Arial"/>
          <w:sz w:val="24"/>
          <w:szCs w:val="24"/>
        </w:rPr>
      </w:pPr>
      <w:r>
        <w:rPr>
          <w:rFonts w:ascii="Arial" w:hAnsi="Arial" w:cs="Arial"/>
          <w:sz w:val="24"/>
          <w:szCs w:val="24"/>
        </w:rPr>
        <w:t>5.</w:t>
      </w:r>
      <w:r w:rsidR="009A02F2">
        <w:rPr>
          <w:rFonts w:ascii="Arial" w:hAnsi="Arial" w:cs="Arial"/>
          <w:sz w:val="24"/>
          <w:szCs w:val="24"/>
        </w:rPr>
        <w:t>1</w:t>
      </w:r>
      <w:r>
        <w:rPr>
          <w:rFonts w:ascii="Arial" w:hAnsi="Arial" w:cs="Arial"/>
          <w:sz w:val="24"/>
          <w:szCs w:val="24"/>
        </w:rPr>
        <w:tab/>
        <w:t>Revenue costs for the running of the school will be paid from the High Needs Block of the Dedicated Schools Grant (DSG). It is anticipated that space made available will be filled by students who otherwise would attend Specialist Post 16 institutions (at an average cost of £</w:t>
      </w:r>
      <w:r w:rsidR="001B0DD7">
        <w:rPr>
          <w:rFonts w:ascii="Arial" w:hAnsi="Arial" w:cs="Arial"/>
          <w:sz w:val="24"/>
          <w:szCs w:val="24"/>
        </w:rPr>
        <w:t>55,700</w:t>
      </w:r>
      <w:r>
        <w:rPr>
          <w:rFonts w:ascii="Arial" w:hAnsi="Arial" w:cs="Arial"/>
          <w:sz w:val="24"/>
          <w:szCs w:val="24"/>
        </w:rPr>
        <w:t xml:space="preserve">    compared to an average cost of a place at </w:t>
      </w:r>
      <w:proofErr w:type="spellStart"/>
      <w:r>
        <w:rPr>
          <w:rFonts w:ascii="Arial" w:hAnsi="Arial" w:cs="Arial"/>
          <w:sz w:val="24"/>
          <w:szCs w:val="24"/>
        </w:rPr>
        <w:t>Beaucroft</w:t>
      </w:r>
      <w:proofErr w:type="spellEnd"/>
      <w:r>
        <w:rPr>
          <w:rFonts w:ascii="Arial" w:hAnsi="Arial" w:cs="Arial"/>
          <w:sz w:val="24"/>
          <w:szCs w:val="24"/>
        </w:rPr>
        <w:t xml:space="preserve"> of £</w:t>
      </w:r>
      <w:r w:rsidR="001B0DD7">
        <w:rPr>
          <w:rFonts w:ascii="Arial" w:hAnsi="Arial" w:cs="Arial"/>
          <w:sz w:val="24"/>
          <w:szCs w:val="24"/>
        </w:rPr>
        <w:t>18,200</w:t>
      </w:r>
      <w:r>
        <w:rPr>
          <w:rFonts w:ascii="Arial" w:hAnsi="Arial" w:cs="Arial"/>
          <w:sz w:val="24"/>
          <w:szCs w:val="24"/>
        </w:rPr>
        <w:t>)</w:t>
      </w:r>
      <w:r w:rsidR="00BA6237">
        <w:rPr>
          <w:rFonts w:ascii="Arial" w:hAnsi="Arial" w:cs="Arial"/>
          <w:sz w:val="24"/>
          <w:szCs w:val="24"/>
        </w:rPr>
        <w:t>.</w:t>
      </w:r>
      <w:r w:rsidR="00FE72E1">
        <w:rPr>
          <w:rFonts w:ascii="Arial" w:hAnsi="Arial" w:cs="Arial"/>
          <w:sz w:val="24"/>
          <w:szCs w:val="24"/>
        </w:rPr>
        <w:t xml:space="preserve"> This proposal to have additional capacity delivered at the old Wimborne First School site for </w:t>
      </w:r>
      <w:proofErr w:type="spellStart"/>
      <w:r w:rsidR="00FE72E1">
        <w:rPr>
          <w:rFonts w:ascii="Arial" w:hAnsi="Arial" w:cs="Arial"/>
          <w:sz w:val="24"/>
          <w:szCs w:val="24"/>
        </w:rPr>
        <w:t>Beaucroft</w:t>
      </w:r>
      <w:proofErr w:type="spellEnd"/>
      <w:r w:rsidR="00FE72E1">
        <w:rPr>
          <w:rFonts w:ascii="Arial" w:hAnsi="Arial" w:cs="Arial"/>
          <w:sz w:val="24"/>
          <w:szCs w:val="24"/>
        </w:rPr>
        <w:t xml:space="preserve"> Special School will be subject to consideration under the split-site funding protocol.</w:t>
      </w:r>
    </w:p>
    <w:p w14:paraId="4E54338E" w14:textId="33A687E1" w:rsidR="000E742C" w:rsidRPr="009A02F2" w:rsidRDefault="00B470A2" w:rsidP="009A02F2">
      <w:pPr>
        <w:ind w:left="720" w:hanging="720"/>
        <w:rPr>
          <w:rFonts w:ascii="Arial" w:hAnsi="Arial" w:cs="Arial"/>
          <w:sz w:val="24"/>
          <w:szCs w:val="24"/>
        </w:rPr>
      </w:pPr>
      <w:r>
        <w:rPr>
          <w:rFonts w:ascii="Arial" w:hAnsi="Arial" w:cs="Arial"/>
          <w:sz w:val="24"/>
          <w:szCs w:val="24"/>
        </w:rPr>
        <w:t>5.</w:t>
      </w:r>
      <w:r w:rsidR="009A02F2">
        <w:rPr>
          <w:rFonts w:ascii="Arial" w:hAnsi="Arial" w:cs="Arial"/>
          <w:sz w:val="24"/>
          <w:szCs w:val="24"/>
        </w:rPr>
        <w:t>2</w:t>
      </w:r>
      <w:r>
        <w:rPr>
          <w:rFonts w:ascii="Arial" w:hAnsi="Arial" w:cs="Arial"/>
          <w:sz w:val="24"/>
          <w:szCs w:val="24"/>
        </w:rPr>
        <w:tab/>
        <w:t xml:space="preserve">Special Schools may not be funded for post 19 pupils from the DSG. Post 19 pupils may undertake further education, training, a supported </w:t>
      </w:r>
      <w:r w:rsidR="007D0ED0">
        <w:rPr>
          <w:rFonts w:ascii="Arial" w:hAnsi="Arial" w:cs="Arial"/>
          <w:sz w:val="24"/>
          <w:szCs w:val="24"/>
        </w:rPr>
        <w:t>internship,</w:t>
      </w:r>
      <w:r>
        <w:rPr>
          <w:rFonts w:ascii="Arial" w:hAnsi="Arial" w:cs="Arial"/>
          <w:sz w:val="24"/>
          <w:szCs w:val="24"/>
        </w:rPr>
        <w:t xml:space="preserve"> or an apprenticeship</w:t>
      </w:r>
      <w:r w:rsidR="004F0F61">
        <w:rPr>
          <w:rFonts w:ascii="Arial" w:hAnsi="Arial" w:cs="Arial"/>
          <w:sz w:val="24"/>
          <w:szCs w:val="24"/>
        </w:rPr>
        <w:t xml:space="preserve"> </w:t>
      </w:r>
      <w:r w:rsidR="007D0ED0">
        <w:rPr>
          <w:rFonts w:ascii="Arial" w:hAnsi="Arial" w:cs="Arial"/>
          <w:sz w:val="24"/>
          <w:szCs w:val="24"/>
        </w:rPr>
        <w:t xml:space="preserve">as an adult learner </w:t>
      </w:r>
      <w:r w:rsidR="004F0F61">
        <w:rPr>
          <w:rFonts w:ascii="Arial" w:hAnsi="Arial" w:cs="Arial"/>
          <w:sz w:val="24"/>
          <w:szCs w:val="24"/>
        </w:rPr>
        <w:t xml:space="preserve">if it supports the outcomes set out in their Education, Health and Care Plan (EHCP). </w:t>
      </w:r>
      <w:r w:rsidR="007D0ED0">
        <w:rPr>
          <w:rFonts w:ascii="Arial" w:hAnsi="Arial" w:cs="Arial"/>
          <w:sz w:val="24"/>
          <w:szCs w:val="24"/>
        </w:rPr>
        <w:t>Schools are not legally set up to provide education for adult learners and therefore cannot supply education to this age group.</w:t>
      </w:r>
    </w:p>
    <w:p w14:paraId="64926C27" w14:textId="56E4B0D5" w:rsidR="00232774" w:rsidRDefault="00232774" w:rsidP="000E742C">
      <w:pPr>
        <w:spacing w:after="0" w:line="240" w:lineRule="auto"/>
        <w:rPr>
          <w:rFonts w:ascii="Arial" w:hAnsi="Arial" w:cs="Arial"/>
          <w:color w:val="00B0F0"/>
          <w:sz w:val="24"/>
          <w:szCs w:val="24"/>
          <w:lang w:eastAsia="en-GB"/>
        </w:rPr>
      </w:pPr>
    </w:p>
    <w:p w14:paraId="1E60B871" w14:textId="77777777" w:rsidR="00650EA0" w:rsidRDefault="00650EA0" w:rsidP="000E742C">
      <w:pPr>
        <w:spacing w:after="0" w:line="240" w:lineRule="auto"/>
        <w:rPr>
          <w:rFonts w:ascii="Arial" w:hAnsi="Arial" w:cs="Arial"/>
          <w:color w:val="00B0F0"/>
          <w:sz w:val="24"/>
          <w:szCs w:val="24"/>
          <w:lang w:eastAsia="en-GB"/>
        </w:rPr>
      </w:pPr>
    </w:p>
    <w:p w14:paraId="0F4AB192" w14:textId="77777777" w:rsidR="000E742C" w:rsidRPr="00112D4E" w:rsidRDefault="000E742C" w:rsidP="00EC4689">
      <w:pPr>
        <w:pStyle w:val="ListParagraph"/>
        <w:numPr>
          <w:ilvl w:val="0"/>
          <w:numId w:val="2"/>
        </w:numPr>
        <w:spacing w:after="0" w:line="240" w:lineRule="auto"/>
        <w:ind w:hanging="720"/>
        <w:rPr>
          <w:rFonts w:ascii="Arial" w:hAnsi="Arial" w:cs="Arial"/>
          <w:b/>
          <w:sz w:val="24"/>
          <w:szCs w:val="24"/>
          <w:lang w:eastAsia="en-GB"/>
        </w:rPr>
      </w:pPr>
      <w:r w:rsidRPr="00112D4E">
        <w:rPr>
          <w:rFonts w:ascii="Arial" w:hAnsi="Arial" w:cs="Arial"/>
          <w:b/>
          <w:sz w:val="24"/>
          <w:szCs w:val="24"/>
          <w:lang w:eastAsia="en-GB"/>
        </w:rPr>
        <w:t>Equalities Impact Assessme</w:t>
      </w:r>
      <w:r w:rsidR="00AE78BB" w:rsidRPr="00112D4E">
        <w:rPr>
          <w:rFonts w:ascii="Arial" w:hAnsi="Arial" w:cs="Arial"/>
          <w:b/>
          <w:sz w:val="24"/>
          <w:szCs w:val="24"/>
          <w:lang w:eastAsia="en-GB"/>
        </w:rPr>
        <w:t>nt</w:t>
      </w:r>
    </w:p>
    <w:p w14:paraId="3F8ADF7E" w14:textId="7E116FBD" w:rsidR="000E742C" w:rsidRDefault="000E742C" w:rsidP="000E742C">
      <w:pPr>
        <w:spacing w:after="0" w:line="240" w:lineRule="auto"/>
        <w:rPr>
          <w:rFonts w:ascii="Arial" w:hAnsi="Arial" w:cs="Arial"/>
          <w:b/>
          <w:sz w:val="24"/>
          <w:szCs w:val="24"/>
          <w:lang w:eastAsia="en-GB"/>
        </w:rPr>
      </w:pPr>
    </w:p>
    <w:p w14:paraId="60C4C538" w14:textId="081491B6" w:rsidR="003D25EB" w:rsidRDefault="00E00E57" w:rsidP="00232774">
      <w:pPr>
        <w:spacing w:after="0" w:line="240" w:lineRule="auto"/>
        <w:ind w:left="720" w:hanging="720"/>
        <w:rPr>
          <w:rFonts w:ascii="Arial" w:hAnsi="Arial" w:cs="Arial"/>
          <w:bCs/>
          <w:sz w:val="24"/>
          <w:szCs w:val="24"/>
          <w:lang w:eastAsia="en-GB"/>
        </w:rPr>
      </w:pPr>
      <w:r>
        <w:rPr>
          <w:rFonts w:ascii="Arial" w:hAnsi="Arial" w:cs="Arial"/>
          <w:bCs/>
          <w:sz w:val="24"/>
          <w:szCs w:val="24"/>
          <w:lang w:eastAsia="en-GB"/>
        </w:rPr>
        <w:t>6</w:t>
      </w:r>
      <w:r w:rsidR="00E47E32">
        <w:rPr>
          <w:rFonts w:ascii="Arial" w:hAnsi="Arial" w:cs="Arial"/>
          <w:bCs/>
          <w:sz w:val="24"/>
          <w:szCs w:val="24"/>
          <w:lang w:eastAsia="en-GB"/>
        </w:rPr>
        <w:t>.1</w:t>
      </w:r>
      <w:r w:rsidR="00E47E32">
        <w:rPr>
          <w:rFonts w:ascii="Arial" w:hAnsi="Arial" w:cs="Arial"/>
          <w:bCs/>
          <w:sz w:val="24"/>
          <w:szCs w:val="24"/>
          <w:lang w:eastAsia="en-GB"/>
        </w:rPr>
        <w:tab/>
      </w:r>
      <w:r w:rsidR="00FB4CEB">
        <w:rPr>
          <w:rFonts w:ascii="Arial" w:hAnsi="Arial" w:cs="Arial"/>
          <w:bCs/>
          <w:sz w:val="24"/>
          <w:szCs w:val="24"/>
          <w:lang w:eastAsia="en-GB"/>
        </w:rPr>
        <w:t>This proposal will increase the number of Special School places available to Dorset pupils</w:t>
      </w:r>
      <w:r w:rsidR="00C06A94">
        <w:rPr>
          <w:rFonts w:ascii="Arial" w:hAnsi="Arial" w:cs="Arial"/>
          <w:bCs/>
          <w:sz w:val="24"/>
          <w:szCs w:val="24"/>
          <w:lang w:eastAsia="en-GB"/>
        </w:rPr>
        <w:t xml:space="preserve">, with the intention </w:t>
      </w:r>
      <w:r w:rsidR="00112D4E">
        <w:rPr>
          <w:rFonts w:ascii="Arial" w:hAnsi="Arial" w:cs="Arial"/>
          <w:bCs/>
          <w:sz w:val="24"/>
          <w:szCs w:val="24"/>
          <w:lang w:eastAsia="en-GB"/>
        </w:rPr>
        <w:t>of</w:t>
      </w:r>
      <w:r w:rsidR="00C06A94">
        <w:rPr>
          <w:rFonts w:ascii="Arial" w:hAnsi="Arial" w:cs="Arial"/>
          <w:bCs/>
          <w:sz w:val="24"/>
          <w:szCs w:val="24"/>
          <w:lang w:eastAsia="en-GB"/>
        </w:rPr>
        <w:t xml:space="preserve"> reduc</w:t>
      </w:r>
      <w:r w:rsidR="00112D4E">
        <w:rPr>
          <w:rFonts w:ascii="Arial" w:hAnsi="Arial" w:cs="Arial"/>
          <w:bCs/>
          <w:sz w:val="24"/>
          <w:szCs w:val="24"/>
          <w:lang w:eastAsia="en-GB"/>
        </w:rPr>
        <w:t>ing</w:t>
      </w:r>
      <w:r w:rsidR="00C06A94">
        <w:rPr>
          <w:rFonts w:ascii="Arial" w:hAnsi="Arial" w:cs="Arial"/>
          <w:bCs/>
          <w:sz w:val="24"/>
          <w:szCs w:val="24"/>
          <w:lang w:eastAsia="en-GB"/>
        </w:rPr>
        <w:t xml:space="preserve"> the number having to be placed outside the Council area</w:t>
      </w:r>
      <w:r w:rsidR="00753563">
        <w:rPr>
          <w:rFonts w:ascii="Arial" w:hAnsi="Arial" w:cs="Arial"/>
          <w:bCs/>
          <w:sz w:val="24"/>
          <w:szCs w:val="24"/>
          <w:lang w:eastAsia="en-GB"/>
        </w:rPr>
        <w:t>.</w:t>
      </w:r>
    </w:p>
    <w:p w14:paraId="6828F724" w14:textId="77777777" w:rsidR="00650EA0" w:rsidRPr="00232774" w:rsidRDefault="00650EA0" w:rsidP="00232774">
      <w:pPr>
        <w:spacing w:after="0" w:line="240" w:lineRule="auto"/>
        <w:ind w:left="720" w:hanging="720"/>
        <w:rPr>
          <w:rFonts w:ascii="Arial" w:hAnsi="Arial" w:cs="Arial"/>
          <w:bCs/>
          <w:sz w:val="24"/>
          <w:szCs w:val="24"/>
          <w:lang w:eastAsia="en-GB"/>
        </w:rPr>
      </w:pPr>
    </w:p>
    <w:p w14:paraId="630E8F1E" w14:textId="77777777" w:rsidR="00C07B1A" w:rsidRDefault="00C07B1A" w:rsidP="00166A57">
      <w:pPr>
        <w:spacing w:after="0" w:line="240" w:lineRule="auto"/>
        <w:jc w:val="right"/>
        <w:rPr>
          <w:rFonts w:ascii="Arial" w:hAnsi="Arial" w:cs="Arial"/>
          <w:sz w:val="24"/>
          <w:szCs w:val="24"/>
          <w:lang w:eastAsia="en-GB"/>
        </w:rPr>
      </w:pPr>
    </w:p>
    <w:p w14:paraId="3AE63F11" w14:textId="77777777" w:rsidR="00C07B1A" w:rsidRDefault="00C07B1A" w:rsidP="00166A57">
      <w:pPr>
        <w:spacing w:after="0" w:line="240" w:lineRule="auto"/>
        <w:jc w:val="right"/>
        <w:rPr>
          <w:rFonts w:ascii="Arial" w:hAnsi="Arial" w:cs="Arial"/>
          <w:sz w:val="24"/>
          <w:szCs w:val="24"/>
          <w:lang w:eastAsia="en-GB"/>
        </w:rPr>
      </w:pPr>
    </w:p>
    <w:p w14:paraId="71E0B4FB" w14:textId="7BDFBEA7" w:rsidR="009A02F2" w:rsidRDefault="009A02F2">
      <w:pPr>
        <w:spacing w:after="0" w:line="240" w:lineRule="auto"/>
        <w:rPr>
          <w:rFonts w:ascii="Arial" w:hAnsi="Arial" w:cs="Arial"/>
          <w:sz w:val="24"/>
          <w:szCs w:val="24"/>
          <w:lang w:eastAsia="en-GB"/>
        </w:rPr>
      </w:pPr>
      <w:r>
        <w:rPr>
          <w:rFonts w:ascii="Arial" w:hAnsi="Arial" w:cs="Arial"/>
          <w:sz w:val="24"/>
          <w:szCs w:val="24"/>
          <w:lang w:eastAsia="en-GB"/>
        </w:rPr>
        <w:br w:type="page"/>
      </w:r>
    </w:p>
    <w:p w14:paraId="51A1F4F8" w14:textId="77777777" w:rsidR="00C07B1A" w:rsidRDefault="00C07B1A" w:rsidP="00166A57">
      <w:pPr>
        <w:spacing w:after="0" w:line="240" w:lineRule="auto"/>
        <w:jc w:val="right"/>
        <w:rPr>
          <w:rFonts w:ascii="Arial" w:hAnsi="Arial" w:cs="Arial"/>
          <w:sz w:val="24"/>
          <w:szCs w:val="24"/>
          <w:lang w:eastAsia="en-GB"/>
        </w:rPr>
      </w:pPr>
    </w:p>
    <w:p w14:paraId="72497ECD" w14:textId="08927D68" w:rsidR="00650EA0" w:rsidRDefault="00650EA0" w:rsidP="00650EA0">
      <w:pPr>
        <w:spacing w:after="0" w:line="240" w:lineRule="auto"/>
        <w:jc w:val="right"/>
        <w:rPr>
          <w:rFonts w:ascii="Arial" w:hAnsi="Arial" w:cs="Arial"/>
          <w:sz w:val="24"/>
          <w:szCs w:val="24"/>
          <w:lang w:eastAsia="en-GB"/>
        </w:rPr>
      </w:pPr>
    </w:p>
    <w:p w14:paraId="76E1A6DD" w14:textId="3CD8B3BF" w:rsidR="00650EA0" w:rsidRDefault="00650EA0" w:rsidP="00650EA0">
      <w:pPr>
        <w:spacing w:after="0" w:line="240" w:lineRule="auto"/>
        <w:jc w:val="center"/>
        <w:rPr>
          <w:rFonts w:ascii="Arial" w:hAnsi="Arial" w:cs="Arial"/>
          <w:sz w:val="24"/>
          <w:szCs w:val="24"/>
          <w:lang w:eastAsia="en-GB"/>
        </w:rPr>
      </w:pPr>
      <w:r>
        <w:rPr>
          <w:rFonts w:ascii="Arial" w:hAnsi="Arial" w:cs="Arial"/>
          <w:sz w:val="24"/>
          <w:szCs w:val="24"/>
          <w:lang w:eastAsia="en-GB"/>
        </w:rPr>
        <w:t xml:space="preserve">Letter of support from </w:t>
      </w:r>
      <w:proofErr w:type="spellStart"/>
      <w:r>
        <w:rPr>
          <w:rFonts w:ascii="Arial" w:hAnsi="Arial" w:cs="Arial"/>
          <w:sz w:val="24"/>
          <w:szCs w:val="24"/>
          <w:lang w:eastAsia="en-GB"/>
        </w:rPr>
        <w:t>Beaucroft</w:t>
      </w:r>
      <w:proofErr w:type="spellEnd"/>
      <w:r>
        <w:rPr>
          <w:rFonts w:ascii="Arial" w:hAnsi="Arial" w:cs="Arial"/>
          <w:sz w:val="24"/>
          <w:szCs w:val="24"/>
          <w:lang w:eastAsia="en-GB"/>
        </w:rPr>
        <w:t xml:space="preserve"> School</w:t>
      </w:r>
    </w:p>
    <w:p w14:paraId="6074858B" w14:textId="7134198F" w:rsidR="00650EA0" w:rsidRDefault="00650EA0" w:rsidP="00650EA0">
      <w:pPr>
        <w:spacing w:after="0" w:line="240" w:lineRule="auto"/>
        <w:jc w:val="center"/>
        <w:rPr>
          <w:rFonts w:ascii="Arial" w:hAnsi="Arial" w:cs="Arial"/>
          <w:sz w:val="24"/>
          <w:szCs w:val="24"/>
          <w:lang w:eastAsia="en-GB"/>
        </w:rPr>
      </w:pPr>
    </w:p>
    <w:p w14:paraId="76C56AA6" w14:textId="27D62841" w:rsidR="00650EA0" w:rsidRDefault="00650EA0" w:rsidP="00650EA0">
      <w:pPr>
        <w:spacing w:after="0" w:line="240" w:lineRule="auto"/>
        <w:ind w:left="-284" w:right="-291"/>
        <w:jc w:val="center"/>
        <w:rPr>
          <w:rFonts w:ascii="Arial" w:hAnsi="Arial" w:cs="Arial"/>
          <w:sz w:val="24"/>
          <w:szCs w:val="24"/>
          <w:lang w:eastAsia="en-GB"/>
        </w:rPr>
      </w:pPr>
      <w:r>
        <w:rPr>
          <w:rFonts w:ascii="Arial" w:hAnsi="Arial" w:cs="Arial"/>
          <w:sz w:val="24"/>
          <w:szCs w:val="24"/>
          <w:lang w:eastAsia="en-GB"/>
        </w:rPr>
        <w:object w:dxaOrig="7140" w:dyaOrig="10104" w14:anchorId="4BD00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570.85pt" o:ole="">
            <v:imagedata r:id="rId9" o:title=""/>
          </v:shape>
          <o:OLEObject Type="Embed" ProgID="AcroExch.Document.DC" ShapeID="_x0000_i1025" DrawAspect="Content" ObjectID="_1693632433" r:id="rId10"/>
        </w:object>
      </w:r>
    </w:p>
    <w:p w14:paraId="1BD58059" w14:textId="68A995A5" w:rsidR="009825C7" w:rsidRDefault="009825C7" w:rsidP="00E17DA8">
      <w:pPr>
        <w:spacing w:after="0" w:line="240" w:lineRule="auto"/>
        <w:ind w:left="2880" w:firstLine="720"/>
        <w:jc w:val="right"/>
        <w:rPr>
          <w:rFonts w:ascii="Arial" w:hAnsi="Arial" w:cs="Arial"/>
          <w:sz w:val="24"/>
          <w:szCs w:val="24"/>
          <w:lang w:eastAsia="en-GB"/>
        </w:rPr>
      </w:pPr>
    </w:p>
    <w:p w14:paraId="1995EE21" w14:textId="1BDE0A48" w:rsidR="009825C7" w:rsidRDefault="009825C7" w:rsidP="009825C7">
      <w:pPr>
        <w:spacing w:after="0" w:line="240" w:lineRule="auto"/>
        <w:ind w:left="720"/>
        <w:rPr>
          <w:rFonts w:ascii="Arial" w:hAnsi="Arial" w:cs="Arial"/>
          <w:bCs/>
          <w:sz w:val="24"/>
          <w:szCs w:val="24"/>
          <w:lang w:eastAsia="en-GB"/>
        </w:rPr>
      </w:pPr>
      <w:r>
        <w:rPr>
          <w:rFonts w:ascii="Arial" w:hAnsi="Arial" w:cs="Arial"/>
          <w:bCs/>
          <w:sz w:val="24"/>
          <w:szCs w:val="24"/>
          <w:lang w:eastAsia="en-GB"/>
        </w:rPr>
        <w:lastRenderedPageBreak/>
        <w:t xml:space="preserve">Site of former Wimborne First School, School Lane Wimborne. </w:t>
      </w:r>
    </w:p>
    <w:p w14:paraId="303D385C" w14:textId="71250164" w:rsidR="009825C7" w:rsidRDefault="009825C7" w:rsidP="009825C7">
      <w:pPr>
        <w:spacing w:after="0" w:line="240" w:lineRule="auto"/>
        <w:ind w:left="720"/>
        <w:rPr>
          <w:rFonts w:ascii="Arial" w:hAnsi="Arial" w:cs="Arial"/>
          <w:bCs/>
          <w:sz w:val="24"/>
          <w:szCs w:val="24"/>
          <w:lang w:eastAsia="en-GB"/>
        </w:rPr>
      </w:pPr>
    </w:p>
    <w:p w14:paraId="33B34C45" w14:textId="77777777" w:rsidR="00B40EC5" w:rsidRDefault="00B40EC5" w:rsidP="009825C7">
      <w:pPr>
        <w:spacing w:after="0" w:line="240" w:lineRule="auto"/>
        <w:ind w:left="720"/>
        <w:rPr>
          <w:rFonts w:ascii="Arial" w:hAnsi="Arial" w:cs="Arial"/>
          <w:bCs/>
          <w:sz w:val="24"/>
          <w:szCs w:val="24"/>
          <w:lang w:eastAsia="en-GB"/>
        </w:rPr>
      </w:pPr>
    </w:p>
    <w:p w14:paraId="40CF7CFD" w14:textId="0B3AB27E" w:rsidR="009825C7" w:rsidRPr="00B40EC5" w:rsidRDefault="00B40EC5" w:rsidP="00B40EC5">
      <w:pPr>
        <w:pStyle w:val="ListParagraph"/>
        <w:numPr>
          <w:ilvl w:val="0"/>
          <w:numId w:val="11"/>
        </w:numPr>
        <w:spacing w:after="0" w:line="240" w:lineRule="auto"/>
        <w:ind w:hanging="720"/>
        <w:rPr>
          <w:rFonts w:ascii="Arial" w:hAnsi="Arial" w:cs="Arial"/>
          <w:b/>
          <w:sz w:val="24"/>
          <w:szCs w:val="24"/>
          <w:lang w:eastAsia="en-GB"/>
        </w:rPr>
      </w:pPr>
      <w:r w:rsidRPr="00B40EC5">
        <w:rPr>
          <w:rFonts w:ascii="Arial" w:hAnsi="Arial" w:cs="Arial"/>
          <w:b/>
          <w:sz w:val="24"/>
          <w:szCs w:val="24"/>
          <w:lang w:eastAsia="en-GB"/>
        </w:rPr>
        <w:t>Land ownership</w:t>
      </w:r>
    </w:p>
    <w:p w14:paraId="65DE4577" w14:textId="75E58250" w:rsidR="00B40EC5" w:rsidRDefault="00B40EC5" w:rsidP="00B40EC5">
      <w:pPr>
        <w:spacing w:after="0" w:line="240" w:lineRule="auto"/>
        <w:rPr>
          <w:rFonts w:ascii="Arial" w:hAnsi="Arial" w:cs="Arial"/>
          <w:bCs/>
          <w:sz w:val="24"/>
          <w:szCs w:val="24"/>
          <w:lang w:eastAsia="en-GB"/>
        </w:rPr>
      </w:pPr>
    </w:p>
    <w:p w14:paraId="78ACC66D" w14:textId="1F2BC9CB" w:rsidR="001128A6" w:rsidRPr="009A02F2" w:rsidRDefault="00B40EC5" w:rsidP="00075345">
      <w:pPr>
        <w:pStyle w:val="ListParagraph"/>
        <w:numPr>
          <w:ilvl w:val="1"/>
          <w:numId w:val="11"/>
        </w:numPr>
        <w:spacing w:after="0" w:line="240" w:lineRule="auto"/>
        <w:ind w:left="709" w:hanging="709"/>
        <w:rPr>
          <w:rFonts w:ascii="Arial" w:hAnsi="Arial" w:cs="Arial"/>
          <w:bCs/>
          <w:sz w:val="24"/>
          <w:szCs w:val="24"/>
          <w:lang w:eastAsia="en-GB"/>
        </w:rPr>
      </w:pPr>
      <w:r w:rsidRPr="009A02F2">
        <w:rPr>
          <w:rFonts w:ascii="Arial" w:hAnsi="Arial" w:cs="Arial"/>
          <w:bCs/>
          <w:sz w:val="24"/>
          <w:szCs w:val="24"/>
          <w:lang w:eastAsia="en-GB"/>
        </w:rPr>
        <w:t>The area outlined in red on the plan below is in the ownership of Dorset Council and until June 2020 was occupied by Wimborne First School.  T</w:t>
      </w:r>
    </w:p>
    <w:p w14:paraId="00C52E47" w14:textId="7D30AB04" w:rsidR="00B40EC5" w:rsidRPr="00581F8E" w:rsidRDefault="001128A6" w:rsidP="00581F8E">
      <w:pPr>
        <w:pStyle w:val="ListParagraph"/>
        <w:numPr>
          <w:ilvl w:val="1"/>
          <w:numId w:val="11"/>
        </w:numPr>
        <w:spacing w:after="0" w:line="240" w:lineRule="auto"/>
        <w:ind w:left="709" w:hanging="709"/>
        <w:rPr>
          <w:rFonts w:ascii="Arial" w:hAnsi="Arial" w:cs="Arial"/>
          <w:bCs/>
          <w:sz w:val="24"/>
          <w:szCs w:val="24"/>
          <w:lang w:eastAsia="en-GB"/>
        </w:rPr>
      </w:pPr>
      <w:r w:rsidRPr="00581F8E">
        <w:rPr>
          <w:rFonts w:ascii="Arial" w:hAnsi="Arial" w:cs="Arial"/>
          <w:bCs/>
          <w:sz w:val="24"/>
          <w:szCs w:val="24"/>
          <w:lang w:eastAsia="en-GB"/>
        </w:rPr>
        <w:t>I</w:t>
      </w:r>
      <w:r w:rsidR="0067331E">
        <w:rPr>
          <w:rFonts w:ascii="Arial" w:hAnsi="Arial" w:cs="Arial"/>
          <w:bCs/>
          <w:sz w:val="24"/>
          <w:szCs w:val="24"/>
          <w:lang w:eastAsia="en-GB"/>
        </w:rPr>
        <w:t>t is</w:t>
      </w:r>
      <w:r w:rsidRPr="00581F8E">
        <w:rPr>
          <w:rFonts w:ascii="Arial" w:hAnsi="Arial" w:cs="Arial"/>
          <w:bCs/>
          <w:sz w:val="24"/>
          <w:szCs w:val="24"/>
          <w:lang w:eastAsia="en-GB"/>
        </w:rPr>
        <w:t xml:space="preserve"> propos</w:t>
      </w:r>
      <w:r w:rsidR="00E91925">
        <w:rPr>
          <w:rFonts w:ascii="Arial" w:hAnsi="Arial" w:cs="Arial"/>
          <w:bCs/>
          <w:sz w:val="24"/>
          <w:szCs w:val="24"/>
          <w:lang w:eastAsia="en-GB"/>
        </w:rPr>
        <w:t>ed</w:t>
      </w:r>
      <w:r w:rsidRPr="00581F8E">
        <w:rPr>
          <w:rFonts w:ascii="Arial" w:hAnsi="Arial" w:cs="Arial"/>
          <w:bCs/>
          <w:sz w:val="24"/>
          <w:szCs w:val="24"/>
          <w:lang w:eastAsia="en-GB"/>
        </w:rPr>
        <w:t xml:space="preserve"> to use the </w:t>
      </w:r>
      <w:r w:rsidR="0067331E">
        <w:rPr>
          <w:rFonts w:ascii="Arial" w:hAnsi="Arial" w:cs="Arial"/>
          <w:bCs/>
          <w:sz w:val="24"/>
          <w:szCs w:val="24"/>
          <w:lang w:eastAsia="en-GB"/>
        </w:rPr>
        <w:t>whole o</w:t>
      </w:r>
      <w:r w:rsidR="0081136E">
        <w:rPr>
          <w:rFonts w:ascii="Arial" w:hAnsi="Arial" w:cs="Arial"/>
          <w:bCs/>
          <w:sz w:val="24"/>
          <w:szCs w:val="24"/>
          <w:lang w:eastAsia="en-GB"/>
        </w:rPr>
        <w:t>f the area outlined in red</w:t>
      </w:r>
      <w:r w:rsidR="0067331E">
        <w:rPr>
          <w:rFonts w:ascii="Arial" w:hAnsi="Arial" w:cs="Arial"/>
          <w:bCs/>
          <w:sz w:val="24"/>
          <w:szCs w:val="24"/>
          <w:lang w:eastAsia="en-GB"/>
        </w:rPr>
        <w:t xml:space="preserve">, with the </w:t>
      </w:r>
      <w:r w:rsidR="00FE7193">
        <w:rPr>
          <w:rFonts w:ascii="Arial" w:hAnsi="Arial" w:cs="Arial"/>
          <w:bCs/>
          <w:sz w:val="24"/>
          <w:szCs w:val="24"/>
          <w:lang w:eastAsia="en-GB"/>
        </w:rPr>
        <w:t>exception</w:t>
      </w:r>
      <w:r w:rsidR="0067331E">
        <w:rPr>
          <w:rFonts w:ascii="Arial" w:hAnsi="Arial" w:cs="Arial"/>
          <w:bCs/>
          <w:sz w:val="24"/>
          <w:szCs w:val="24"/>
          <w:lang w:eastAsia="en-GB"/>
        </w:rPr>
        <w:t xml:space="preserve"> of the area occupied by Wimborne Kindergarten </w:t>
      </w:r>
      <w:r w:rsidR="00FE7193">
        <w:rPr>
          <w:rFonts w:ascii="Arial" w:hAnsi="Arial" w:cs="Arial"/>
          <w:bCs/>
          <w:sz w:val="24"/>
          <w:szCs w:val="24"/>
          <w:lang w:eastAsia="en-GB"/>
        </w:rPr>
        <w:t>on the playing field,</w:t>
      </w:r>
      <w:r w:rsidR="00030638">
        <w:rPr>
          <w:rFonts w:ascii="Arial" w:hAnsi="Arial" w:cs="Arial"/>
          <w:bCs/>
          <w:sz w:val="24"/>
          <w:szCs w:val="24"/>
          <w:lang w:eastAsia="en-GB"/>
        </w:rPr>
        <w:t xml:space="preserve"> </w:t>
      </w:r>
      <w:r w:rsidRPr="00581F8E">
        <w:rPr>
          <w:rFonts w:ascii="Arial" w:hAnsi="Arial" w:cs="Arial"/>
          <w:bCs/>
          <w:sz w:val="24"/>
          <w:szCs w:val="24"/>
          <w:lang w:eastAsia="en-GB"/>
        </w:rPr>
        <w:t xml:space="preserve">for </w:t>
      </w:r>
      <w:r w:rsidR="00464EF4">
        <w:rPr>
          <w:rFonts w:ascii="Arial" w:hAnsi="Arial" w:cs="Arial"/>
          <w:bCs/>
          <w:sz w:val="24"/>
          <w:szCs w:val="24"/>
          <w:lang w:eastAsia="en-GB"/>
        </w:rPr>
        <w:t xml:space="preserve">the </w:t>
      </w:r>
      <w:proofErr w:type="spellStart"/>
      <w:r w:rsidR="008B0534" w:rsidRPr="00581F8E">
        <w:rPr>
          <w:rFonts w:ascii="Arial" w:hAnsi="Arial" w:cs="Arial"/>
          <w:bCs/>
          <w:sz w:val="24"/>
          <w:szCs w:val="24"/>
          <w:lang w:eastAsia="en-GB"/>
        </w:rPr>
        <w:t>Beaucroft</w:t>
      </w:r>
      <w:proofErr w:type="spellEnd"/>
      <w:r w:rsidR="00464EF4">
        <w:rPr>
          <w:rFonts w:ascii="Arial" w:hAnsi="Arial" w:cs="Arial"/>
          <w:bCs/>
          <w:sz w:val="24"/>
          <w:szCs w:val="24"/>
          <w:lang w:eastAsia="en-GB"/>
        </w:rPr>
        <w:t xml:space="preserve"> College proposal</w:t>
      </w:r>
      <w:r w:rsidR="00EB3535">
        <w:rPr>
          <w:rFonts w:ascii="Arial" w:hAnsi="Arial" w:cs="Arial"/>
          <w:bCs/>
          <w:sz w:val="24"/>
          <w:szCs w:val="24"/>
          <w:lang w:eastAsia="en-GB"/>
        </w:rPr>
        <w:t>.</w:t>
      </w:r>
      <w:r w:rsidRPr="00581F8E">
        <w:rPr>
          <w:rFonts w:ascii="Arial" w:hAnsi="Arial" w:cs="Arial"/>
          <w:bCs/>
          <w:sz w:val="24"/>
          <w:szCs w:val="24"/>
          <w:lang w:eastAsia="en-GB"/>
        </w:rPr>
        <w:t xml:space="preserve"> </w:t>
      </w:r>
    </w:p>
    <w:p w14:paraId="2B6562BD" w14:textId="40E71C40" w:rsidR="00581F8E" w:rsidRDefault="00581F8E" w:rsidP="00581F8E">
      <w:pPr>
        <w:spacing w:after="0" w:line="240" w:lineRule="auto"/>
        <w:rPr>
          <w:rFonts w:ascii="Arial" w:hAnsi="Arial" w:cs="Arial"/>
          <w:bCs/>
          <w:sz w:val="24"/>
          <w:szCs w:val="24"/>
          <w:lang w:eastAsia="en-GB"/>
        </w:rPr>
      </w:pPr>
    </w:p>
    <w:p w14:paraId="7D338CD4" w14:textId="3DAE8917" w:rsidR="00581F8E" w:rsidRDefault="00581F8E" w:rsidP="00581F8E">
      <w:pPr>
        <w:spacing w:after="0" w:line="240" w:lineRule="auto"/>
        <w:rPr>
          <w:rFonts w:ascii="Arial" w:hAnsi="Arial" w:cs="Arial"/>
          <w:bCs/>
          <w:sz w:val="24"/>
          <w:szCs w:val="24"/>
          <w:lang w:eastAsia="en-GB"/>
        </w:rPr>
      </w:pPr>
    </w:p>
    <w:p w14:paraId="6BCE1CBB" w14:textId="6B2FD65D" w:rsidR="00581F8E" w:rsidRPr="00581F8E" w:rsidRDefault="00581F8E" w:rsidP="00B32F14">
      <w:pPr>
        <w:spacing w:after="0" w:line="240" w:lineRule="auto"/>
        <w:ind w:left="-851" w:firstLine="851"/>
        <w:rPr>
          <w:rFonts w:ascii="Arial" w:hAnsi="Arial" w:cs="Arial"/>
          <w:bCs/>
          <w:sz w:val="24"/>
          <w:szCs w:val="24"/>
          <w:lang w:eastAsia="en-GB"/>
        </w:rPr>
      </w:pPr>
      <w:r>
        <w:rPr>
          <w:noProof/>
        </w:rPr>
        <w:drawing>
          <wp:inline distT="0" distB="0" distL="0" distR="0" wp14:anchorId="6A105396" wp14:editId="5C7D2EAA">
            <wp:extent cx="5536733" cy="352425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625951" cy="3581039"/>
                    </a:xfrm>
                    <a:prstGeom prst="rect">
                      <a:avLst/>
                    </a:prstGeom>
                    <a:noFill/>
                    <a:ln>
                      <a:noFill/>
                    </a:ln>
                  </pic:spPr>
                </pic:pic>
              </a:graphicData>
            </a:graphic>
          </wp:inline>
        </w:drawing>
      </w:r>
    </w:p>
    <w:p w14:paraId="4CDEC770" w14:textId="77777777" w:rsidR="009825C7" w:rsidRDefault="009825C7" w:rsidP="00E17DA8">
      <w:pPr>
        <w:spacing w:after="0" w:line="240" w:lineRule="auto"/>
        <w:ind w:left="2880" w:firstLine="720"/>
        <w:jc w:val="right"/>
        <w:rPr>
          <w:rFonts w:ascii="Arial" w:hAnsi="Arial" w:cs="Arial"/>
          <w:sz w:val="24"/>
          <w:szCs w:val="24"/>
          <w:lang w:eastAsia="en-GB"/>
        </w:rPr>
      </w:pPr>
    </w:p>
    <w:p w14:paraId="26D5F5F5" w14:textId="79498AB9" w:rsidR="00F96B44" w:rsidRDefault="00F96B44" w:rsidP="002A2316">
      <w:pPr>
        <w:spacing w:after="0" w:line="240" w:lineRule="auto"/>
        <w:jc w:val="right"/>
        <w:rPr>
          <w:rFonts w:ascii="Arial" w:hAnsi="Arial" w:cs="Arial"/>
          <w:sz w:val="24"/>
          <w:szCs w:val="24"/>
          <w:lang w:eastAsia="en-GB"/>
        </w:rPr>
      </w:pPr>
    </w:p>
    <w:p w14:paraId="66EA7556" w14:textId="49740600" w:rsidR="008601EA" w:rsidRDefault="008601EA" w:rsidP="00581F8E">
      <w:pPr>
        <w:spacing w:after="0" w:line="240" w:lineRule="auto"/>
        <w:rPr>
          <w:rFonts w:ascii="Arial" w:hAnsi="Arial" w:cs="Arial"/>
          <w:sz w:val="24"/>
          <w:szCs w:val="24"/>
          <w:lang w:eastAsia="en-GB"/>
        </w:rPr>
      </w:pPr>
    </w:p>
    <w:p w14:paraId="03170A77" w14:textId="097CF5D5" w:rsidR="00B32F14" w:rsidRDefault="00B32F14" w:rsidP="00581F8E">
      <w:pPr>
        <w:spacing w:after="0" w:line="240" w:lineRule="auto"/>
        <w:rPr>
          <w:rFonts w:ascii="Arial" w:hAnsi="Arial" w:cs="Arial"/>
          <w:sz w:val="24"/>
          <w:szCs w:val="24"/>
          <w:lang w:eastAsia="en-GB"/>
        </w:rPr>
      </w:pPr>
    </w:p>
    <w:p w14:paraId="19EFAD0B" w14:textId="77777777" w:rsidR="00EB3535" w:rsidRDefault="00EB3535" w:rsidP="00581F8E">
      <w:pPr>
        <w:spacing w:after="0" w:line="240" w:lineRule="auto"/>
        <w:rPr>
          <w:rFonts w:ascii="Arial" w:hAnsi="Arial" w:cs="Arial"/>
          <w:sz w:val="24"/>
          <w:szCs w:val="24"/>
          <w:lang w:eastAsia="en-GB"/>
        </w:rPr>
      </w:pPr>
    </w:p>
    <w:p w14:paraId="5729BD7F" w14:textId="77777777" w:rsidR="00650EA0" w:rsidRDefault="00650EA0" w:rsidP="00650EA0">
      <w:pPr>
        <w:spacing w:after="0" w:line="240" w:lineRule="auto"/>
        <w:rPr>
          <w:rFonts w:ascii="Arial" w:hAnsi="Arial" w:cs="Arial"/>
          <w:sz w:val="24"/>
          <w:szCs w:val="24"/>
          <w:lang w:eastAsia="en-GB"/>
        </w:rPr>
      </w:pPr>
    </w:p>
    <w:p w14:paraId="164D6A1B" w14:textId="2F94B923" w:rsidR="008601EA" w:rsidRDefault="008601EA" w:rsidP="00085CB1">
      <w:pPr>
        <w:spacing w:after="0" w:line="240" w:lineRule="auto"/>
        <w:ind w:hanging="1134"/>
        <w:rPr>
          <w:rFonts w:ascii="Arial" w:hAnsi="Arial" w:cs="Arial"/>
          <w:sz w:val="24"/>
          <w:szCs w:val="24"/>
          <w:lang w:eastAsia="en-GB"/>
        </w:rPr>
      </w:pPr>
    </w:p>
    <w:sectPr w:rsidR="008601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51814"/>
    <w:multiLevelType w:val="hybridMultilevel"/>
    <w:tmpl w:val="C2889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467243"/>
    <w:multiLevelType w:val="multilevel"/>
    <w:tmpl w:val="A18633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FF35FDB"/>
    <w:multiLevelType w:val="hybridMultilevel"/>
    <w:tmpl w:val="6652F31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6AA04B3"/>
    <w:multiLevelType w:val="hybridMultilevel"/>
    <w:tmpl w:val="CE228E3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448D23AF"/>
    <w:multiLevelType w:val="multilevel"/>
    <w:tmpl w:val="453ED3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D7A499B"/>
    <w:multiLevelType w:val="multilevel"/>
    <w:tmpl w:val="0B42384E"/>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4194F36"/>
    <w:multiLevelType w:val="multilevel"/>
    <w:tmpl w:val="3AC0448A"/>
    <w:lvl w:ilvl="0">
      <w:start w:val="1"/>
      <w:numFmt w:val="decimal"/>
      <w:lvlText w:val="%1."/>
      <w:lvlJc w:val="left"/>
      <w:pPr>
        <w:ind w:left="720" w:hanging="360"/>
      </w:pPr>
      <w:rPr>
        <w:rFonts w:hint="default"/>
      </w:rPr>
    </w:lvl>
    <w:lvl w:ilvl="1">
      <w:start w:val="8"/>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7D4085D"/>
    <w:multiLevelType w:val="multilevel"/>
    <w:tmpl w:val="E29E78A8"/>
    <w:lvl w:ilvl="0">
      <w:start w:val="1"/>
      <w:numFmt w:val="decimal"/>
      <w:lvlText w:val="%1."/>
      <w:lvlJc w:val="left"/>
      <w:pPr>
        <w:ind w:left="720" w:hanging="360"/>
      </w:pPr>
      <w:rPr>
        <w:rFonts w:hint="default"/>
        <w:b/>
      </w:rPr>
    </w:lvl>
    <w:lvl w:ilvl="1">
      <w:start w:val="1"/>
      <w:numFmt w:val="decimal"/>
      <w:isLgl/>
      <w:lvlText w:val="%1.%2"/>
      <w:lvlJc w:val="left"/>
      <w:pPr>
        <w:ind w:left="1430" w:hanging="720"/>
      </w:pPr>
      <w:rPr>
        <w:rFonts w:hint="default"/>
        <w:color w:val="auto"/>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912381F"/>
    <w:multiLevelType w:val="hybridMultilevel"/>
    <w:tmpl w:val="86364F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2F91A8A"/>
    <w:multiLevelType w:val="multilevel"/>
    <w:tmpl w:val="A18633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A5C6FC8"/>
    <w:multiLevelType w:val="hybridMultilevel"/>
    <w:tmpl w:val="AEB26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3"/>
  </w:num>
  <w:num w:numId="5">
    <w:abstractNumId w:val="1"/>
  </w:num>
  <w:num w:numId="6">
    <w:abstractNumId w:val="0"/>
  </w:num>
  <w:num w:numId="7">
    <w:abstractNumId w:val="8"/>
  </w:num>
  <w:num w:numId="8">
    <w:abstractNumId w:val="5"/>
  </w:num>
  <w:num w:numId="9">
    <w:abstractNumId w:val="9"/>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grammar="clean"/>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F20"/>
    <w:rsid w:val="00004853"/>
    <w:rsid w:val="00007201"/>
    <w:rsid w:val="00010C6D"/>
    <w:rsid w:val="0001196B"/>
    <w:rsid w:val="00011A5C"/>
    <w:rsid w:val="00024AE9"/>
    <w:rsid w:val="00030638"/>
    <w:rsid w:val="00030AD3"/>
    <w:rsid w:val="0004139C"/>
    <w:rsid w:val="000617B6"/>
    <w:rsid w:val="00063F72"/>
    <w:rsid w:val="00064821"/>
    <w:rsid w:val="0006498F"/>
    <w:rsid w:val="00066ABC"/>
    <w:rsid w:val="00075D73"/>
    <w:rsid w:val="0007714B"/>
    <w:rsid w:val="00077511"/>
    <w:rsid w:val="00085CB1"/>
    <w:rsid w:val="00096AB4"/>
    <w:rsid w:val="000A3826"/>
    <w:rsid w:val="000B1538"/>
    <w:rsid w:val="000C2624"/>
    <w:rsid w:val="000C46A5"/>
    <w:rsid w:val="000D4C59"/>
    <w:rsid w:val="000D7514"/>
    <w:rsid w:val="000E344E"/>
    <w:rsid w:val="000E4365"/>
    <w:rsid w:val="000E742C"/>
    <w:rsid w:val="000F41D2"/>
    <w:rsid w:val="00101C57"/>
    <w:rsid w:val="00111762"/>
    <w:rsid w:val="001125D7"/>
    <w:rsid w:val="001128A6"/>
    <w:rsid w:val="00112D4E"/>
    <w:rsid w:val="001334E4"/>
    <w:rsid w:val="00144B9E"/>
    <w:rsid w:val="001553EA"/>
    <w:rsid w:val="0016107D"/>
    <w:rsid w:val="00162B50"/>
    <w:rsid w:val="00162EE5"/>
    <w:rsid w:val="00166A57"/>
    <w:rsid w:val="00167B6F"/>
    <w:rsid w:val="0017019F"/>
    <w:rsid w:val="0017562A"/>
    <w:rsid w:val="00175E30"/>
    <w:rsid w:val="001836E6"/>
    <w:rsid w:val="00192B5C"/>
    <w:rsid w:val="001A38AD"/>
    <w:rsid w:val="001B0ADF"/>
    <w:rsid w:val="001B0DD7"/>
    <w:rsid w:val="001C2020"/>
    <w:rsid w:val="001D284A"/>
    <w:rsid w:val="001D797C"/>
    <w:rsid w:val="001F57B8"/>
    <w:rsid w:val="001F6D13"/>
    <w:rsid w:val="00222761"/>
    <w:rsid w:val="00224E89"/>
    <w:rsid w:val="00232774"/>
    <w:rsid w:val="00237768"/>
    <w:rsid w:val="00246449"/>
    <w:rsid w:val="00250C87"/>
    <w:rsid w:val="0025253F"/>
    <w:rsid w:val="00264DAE"/>
    <w:rsid w:val="0029311D"/>
    <w:rsid w:val="002A2316"/>
    <w:rsid w:val="002D6662"/>
    <w:rsid w:val="002E3752"/>
    <w:rsid w:val="002E6B70"/>
    <w:rsid w:val="002F1C15"/>
    <w:rsid w:val="002F34B0"/>
    <w:rsid w:val="002F4291"/>
    <w:rsid w:val="003125AE"/>
    <w:rsid w:val="003240DB"/>
    <w:rsid w:val="00332CA3"/>
    <w:rsid w:val="0033360C"/>
    <w:rsid w:val="003337D7"/>
    <w:rsid w:val="003349EC"/>
    <w:rsid w:val="00336D35"/>
    <w:rsid w:val="0033724E"/>
    <w:rsid w:val="00337927"/>
    <w:rsid w:val="003558DA"/>
    <w:rsid w:val="0035699C"/>
    <w:rsid w:val="00371FDC"/>
    <w:rsid w:val="00372949"/>
    <w:rsid w:val="00393918"/>
    <w:rsid w:val="003A656F"/>
    <w:rsid w:val="003B340C"/>
    <w:rsid w:val="003B6293"/>
    <w:rsid w:val="003D25EB"/>
    <w:rsid w:val="003D5756"/>
    <w:rsid w:val="003E0E11"/>
    <w:rsid w:val="003E6F2C"/>
    <w:rsid w:val="003F6673"/>
    <w:rsid w:val="003F6CBB"/>
    <w:rsid w:val="00410DED"/>
    <w:rsid w:val="00420240"/>
    <w:rsid w:val="0043703B"/>
    <w:rsid w:val="00452C49"/>
    <w:rsid w:val="00454FDD"/>
    <w:rsid w:val="0045696F"/>
    <w:rsid w:val="00463B81"/>
    <w:rsid w:val="00464EF4"/>
    <w:rsid w:val="00471638"/>
    <w:rsid w:val="004716FE"/>
    <w:rsid w:val="00471F88"/>
    <w:rsid w:val="00474670"/>
    <w:rsid w:val="004840B6"/>
    <w:rsid w:val="004A6365"/>
    <w:rsid w:val="004B37BA"/>
    <w:rsid w:val="004C14B8"/>
    <w:rsid w:val="004C470A"/>
    <w:rsid w:val="004D249B"/>
    <w:rsid w:val="004D40D4"/>
    <w:rsid w:val="004E1C0F"/>
    <w:rsid w:val="004E5B96"/>
    <w:rsid w:val="004E7A16"/>
    <w:rsid w:val="004F0F61"/>
    <w:rsid w:val="004F10FD"/>
    <w:rsid w:val="004F1F06"/>
    <w:rsid w:val="004F473A"/>
    <w:rsid w:val="004F5739"/>
    <w:rsid w:val="004F658C"/>
    <w:rsid w:val="00501F3A"/>
    <w:rsid w:val="005061FA"/>
    <w:rsid w:val="0051207A"/>
    <w:rsid w:val="00515657"/>
    <w:rsid w:val="00516941"/>
    <w:rsid w:val="00520FF0"/>
    <w:rsid w:val="005211FB"/>
    <w:rsid w:val="00525429"/>
    <w:rsid w:val="005276B5"/>
    <w:rsid w:val="00533F27"/>
    <w:rsid w:val="00541A64"/>
    <w:rsid w:val="005432EC"/>
    <w:rsid w:val="0055137B"/>
    <w:rsid w:val="00557590"/>
    <w:rsid w:val="00560C83"/>
    <w:rsid w:val="00563D88"/>
    <w:rsid w:val="00573234"/>
    <w:rsid w:val="00581F8E"/>
    <w:rsid w:val="005965DB"/>
    <w:rsid w:val="005A6826"/>
    <w:rsid w:val="005B196D"/>
    <w:rsid w:val="005B6900"/>
    <w:rsid w:val="005C517C"/>
    <w:rsid w:val="005D48A9"/>
    <w:rsid w:val="005E0C47"/>
    <w:rsid w:val="005E778D"/>
    <w:rsid w:val="005F1B1C"/>
    <w:rsid w:val="005F3A51"/>
    <w:rsid w:val="005F67F2"/>
    <w:rsid w:val="00601C4E"/>
    <w:rsid w:val="006034FA"/>
    <w:rsid w:val="0060420B"/>
    <w:rsid w:val="006049FC"/>
    <w:rsid w:val="00607DAB"/>
    <w:rsid w:val="00611F4D"/>
    <w:rsid w:val="006300D7"/>
    <w:rsid w:val="006346F2"/>
    <w:rsid w:val="00635972"/>
    <w:rsid w:val="00642AAF"/>
    <w:rsid w:val="006437EE"/>
    <w:rsid w:val="006441DD"/>
    <w:rsid w:val="00645308"/>
    <w:rsid w:val="006509E1"/>
    <w:rsid w:val="00650EA0"/>
    <w:rsid w:val="00651A3F"/>
    <w:rsid w:val="00651FF6"/>
    <w:rsid w:val="0066039B"/>
    <w:rsid w:val="006603EB"/>
    <w:rsid w:val="006648BE"/>
    <w:rsid w:val="006669BA"/>
    <w:rsid w:val="0067123D"/>
    <w:rsid w:val="0067331E"/>
    <w:rsid w:val="0067682E"/>
    <w:rsid w:val="00677479"/>
    <w:rsid w:val="00683700"/>
    <w:rsid w:val="00687B4F"/>
    <w:rsid w:val="00693629"/>
    <w:rsid w:val="00694454"/>
    <w:rsid w:val="006A365C"/>
    <w:rsid w:val="006B110F"/>
    <w:rsid w:val="006B1B1F"/>
    <w:rsid w:val="006B3F59"/>
    <w:rsid w:val="006B4440"/>
    <w:rsid w:val="006B55CF"/>
    <w:rsid w:val="006D3307"/>
    <w:rsid w:val="006D6590"/>
    <w:rsid w:val="006F7089"/>
    <w:rsid w:val="00701C7A"/>
    <w:rsid w:val="00710CB9"/>
    <w:rsid w:val="00717F47"/>
    <w:rsid w:val="00722F6A"/>
    <w:rsid w:val="00725A24"/>
    <w:rsid w:val="00727A63"/>
    <w:rsid w:val="007304F0"/>
    <w:rsid w:val="00731A1A"/>
    <w:rsid w:val="00731A58"/>
    <w:rsid w:val="007428DB"/>
    <w:rsid w:val="00750623"/>
    <w:rsid w:val="007520FD"/>
    <w:rsid w:val="00753563"/>
    <w:rsid w:val="00763F41"/>
    <w:rsid w:val="00774489"/>
    <w:rsid w:val="0078239E"/>
    <w:rsid w:val="00787C6E"/>
    <w:rsid w:val="007B79D6"/>
    <w:rsid w:val="007C246C"/>
    <w:rsid w:val="007C3FC8"/>
    <w:rsid w:val="007C6865"/>
    <w:rsid w:val="007D0ED0"/>
    <w:rsid w:val="007D1D8E"/>
    <w:rsid w:val="007E5EBF"/>
    <w:rsid w:val="007F16C3"/>
    <w:rsid w:val="00800924"/>
    <w:rsid w:val="00801089"/>
    <w:rsid w:val="0080209A"/>
    <w:rsid w:val="0080295A"/>
    <w:rsid w:val="008067D0"/>
    <w:rsid w:val="0081136E"/>
    <w:rsid w:val="00821277"/>
    <w:rsid w:val="00840109"/>
    <w:rsid w:val="00843D88"/>
    <w:rsid w:val="008477DC"/>
    <w:rsid w:val="00847EE7"/>
    <w:rsid w:val="008601EA"/>
    <w:rsid w:val="00873F92"/>
    <w:rsid w:val="00874EA3"/>
    <w:rsid w:val="008834C3"/>
    <w:rsid w:val="00886310"/>
    <w:rsid w:val="008A79BA"/>
    <w:rsid w:val="008B0534"/>
    <w:rsid w:val="008C328A"/>
    <w:rsid w:val="008D071E"/>
    <w:rsid w:val="008D5078"/>
    <w:rsid w:val="008E0ED4"/>
    <w:rsid w:val="008E58C6"/>
    <w:rsid w:val="0090588D"/>
    <w:rsid w:val="00911A17"/>
    <w:rsid w:val="00915F21"/>
    <w:rsid w:val="009254A4"/>
    <w:rsid w:val="00926A37"/>
    <w:rsid w:val="0092771F"/>
    <w:rsid w:val="00934019"/>
    <w:rsid w:val="00947BE0"/>
    <w:rsid w:val="00951B51"/>
    <w:rsid w:val="00952F01"/>
    <w:rsid w:val="009745CF"/>
    <w:rsid w:val="009825C7"/>
    <w:rsid w:val="009856F0"/>
    <w:rsid w:val="00991F08"/>
    <w:rsid w:val="009923EE"/>
    <w:rsid w:val="00994429"/>
    <w:rsid w:val="009A02F2"/>
    <w:rsid w:val="009A32E8"/>
    <w:rsid w:val="009A46CC"/>
    <w:rsid w:val="009B2231"/>
    <w:rsid w:val="009B4E84"/>
    <w:rsid w:val="009C0C68"/>
    <w:rsid w:val="009C337A"/>
    <w:rsid w:val="009D00D8"/>
    <w:rsid w:val="009D4CF3"/>
    <w:rsid w:val="009D4DD0"/>
    <w:rsid w:val="009E2D5B"/>
    <w:rsid w:val="009F04F5"/>
    <w:rsid w:val="009F2F20"/>
    <w:rsid w:val="00A0187F"/>
    <w:rsid w:val="00A0205C"/>
    <w:rsid w:val="00A0731E"/>
    <w:rsid w:val="00A13000"/>
    <w:rsid w:val="00A13D99"/>
    <w:rsid w:val="00A17E3A"/>
    <w:rsid w:val="00A24523"/>
    <w:rsid w:val="00A311C4"/>
    <w:rsid w:val="00A3375D"/>
    <w:rsid w:val="00A5187E"/>
    <w:rsid w:val="00A561B6"/>
    <w:rsid w:val="00A61106"/>
    <w:rsid w:val="00A657E0"/>
    <w:rsid w:val="00A70EE2"/>
    <w:rsid w:val="00A75277"/>
    <w:rsid w:val="00A81C9E"/>
    <w:rsid w:val="00A835BB"/>
    <w:rsid w:val="00A9387A"/>
    <w:rsid w:val="00A9488C"/>
    <w:rsid w:val="00A961E2"/>
    <w:rsid w:val="00A97BCE"/>
    <w:rsid w:val="00A97FEB"/>
    <w:rsid w:val="00AB22DF"/>
    <w:rsid w:val="00AC7EBA"/>
    <w:rsid w:val="00AD1073"/>
    <w:rsid w:val="00AE78BB"/>
    <w:rsid w:val="00AF7B1D"/>
    <w:rsid w:val="00B052A0"/>
    <w:rsid w:val="00B306AB"/>
    <w:rsid w:val="00B32F14"/>
    <w:rsid w:val="00B378C2"/>
    <w:rsid w:val="00B40EC5"/>
    <w:rsid w:val="00B41360"/>
    <w:rsid w:val="00B45DD4"/>
    <w:rsid w:val="00B45F48"/>
    <w:rsid w:val="00B470A2"/>
    <w:rsid w:val="00B63862"/>
    <w:rsid w:val="00B81143"/>
    <w:rsid w:val="00BA574C"/>
    <w:rsid w:val="00BA6237"/>
    <w:rsid w:val="00BB6E75"/>
    <w:rsid w:val="00BC0655"/>
    <w:rsid w:val="00BC1444"/>
    <w:rsid w:val="00BC7E19"/>
    <w:rsid w:val="00BD10D9"/>
    <w:rsid w:val="00BD7CB7"/>
    <w:rsid w:val="00BD7CF0"/>
    <w:rsid w:val="00BE0B73"/>
    <w:rsid w:val="00BE1EC0"/>
    <w:rsid w:val="00BF1526"/>
    <w:rsid w:val="00BF4082"/>
    <w:rsid w:val="00BF644B"/>
    <w:rsid w:val="00C06A94"/>
    <w:rsid w:val="00C06E00"/>
    <w:rsid w:val="00C06F61"/>
    <w:rsid w:val="00C07B1A"/>
    <w:rsid w:val="00C214A1"/>
    <w:rsid w:val="00C269AE"/>
    <w:rsid w:val="00C33F6D"/>
    <w:rsid w:val="00C41ACD"/>
    <w:rsid w:val="00C44F29"/>
    <w:rsid w:val="00C6085F"/>
    <w:rsid w:val="00C65F15"/>
    <w:rsid w:val="00C71E8D"/>
    <w:rsid w:val="00C91F28"/>
    <w:rsid w:val="00C96260"/>
    <w:rsid w:val="00CA714D"/>
    <w:rsid w:val="00CB385A"/>
    <w:rsid w:val="00CC023C"/>
    <w:rsid w:val="00CD5052"/>
    <w:rsid w:val="00CE5564"/>
    <w:rsid w:val="00CE56E1"/>
    <w:rsid w:val="00CE65C6"/>
    <w:rsid w:val="00CF1767"/>
    <w:rsid w:val="00CF213C"/>
    <w:rsid w:val="00D039B0"/>
    <w:rsid w:val="00D111EA"/>
    <w:rsid w:val="00D14CCE"/>
    <w:rsid w:val="00D2437D"/>
    <w:rsid w:val="00D30262"/>
    <w:rsid w:val="00D3502D"/>
    <w:rsid w:val="00D43F6F"/>
    <w:rsid w:val="00D66F84"/>
    <w:rsid w:val="00D875E6"/>
    <w:rsid w:val="00D92CC3"/>
    <w:rsid w:val="00D97EF5"/>
    <w:rsid w:val="00DC4EE2"/>
    <w:rsid w:val="00DD7DDF"/>
    <w:rsid w:val="00DE4A10"/>
    <w:rsid w:val="00DF4FF3"/>
    <w:rsid w:val="00E00E57"/>
    <w:rsid w:val="00E032A7"/>
    <w:rsid w:val="00E156D5"/>
    <w:rsid w:val="00E17DA8"/>
    <w:rsid w:val="00E2127C"/>
    <w:rsid w:val="00E21593"/>
    <w:rsid w:val="00E30EA9"/>
    <w:rsid w:val="00E30F95"/>
    <w:rsid w:val="00E40F20"/>
    <w:rsid w:val="00E47E32"/>
    <w:rsid w:val="00E54BF2"/>
    <w:rsid w:val="00E74FF3"/>
    <w:rsid w:val="00E86546"/>
    <w:rsid w:val="00E90F58"/>
    <w:rsid w:val="00E91925"/>
    <w:rsid w:val="00E930B7"/>
    <w:rsid w:val="00EB3535"/>
    <w:rsid w:val="00EC4689"/>
    <w:rsid w:val="00EC76FA"/>
    <w:rsid w:val="00ED0715"/>
    <w:rsid w:val="00ED0D8E"/>
    <w:rsid w:val="00ED2FD6"/>
    <w:rsid w:val="00EF3715"/>
    <w:rsid w:val="00EF3E51"/>
    <w:rsid w:val="00EF4C8B"/>
    <w:rsid w:val="00F02C6A"/>
    <w:rsid w:val="00F10AAF"/>
    <w:rsid w:val="00F13DB8"/>
    <w:rsid w:val="00F23159"/>
    <w:rsid w:val="00F31B6B"/>
    <w:rsid w:val="00F71F26"/>
    <w:rsid w:val="00F720D5"/>
    <w:rsid w:val="00F72DC9"/>
    <w:rsid w:val="00F85F01"/>
    <w:rsid w:val="00F96B44"/>
    <w:rsid w:val="00FB4CEB"/>
    <w:rsid w:val="00FB6807"/>
    <w:rsid w:val="00FD3789"/>
    <w:rsid w:val="00FD6735"/>
    <w:rsid w:val="00FE7193"/>
    <w:rsid w:val="00FE7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88BC60B"/>
  <w15:chartTrackingRefBased/>
  <w15:docId w15:val="{12A85922-3120-4004-B854-FD746D49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5C7"/>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styleId="PlaceholderText">
    <w:name w:val="Placeholder Text"/>
    <w:basedOn w:val="DefaultParagraphFont"/>
    <w:uiPriority w:val="99"/>
    <w:semiHidden/>
    <w:rsid w:val="00DF4FF3"/>
    <w:rPr>
      <w:color w:val="808080"/>
    </w:rPr>
  </w:style>
  <w:style w:type="character" w:customStyle="1" w:styleId="Style1">
    <w:name w:val="Style1"/>
    <w:basedOn w:val="DefaultParagraphFont"/>
    <w:uiPriority w:val="1"/>
    <w:rsid w:val="00DF4FF3"/>
    <w:rPr>
      <w:rFonts w:ascii="Arial" w:hAnsi="Arial" w:cs="Arial" w:hint="default"/>
      <w:sz w:val="22"/>
    </w:rPr>
  </w:style>
  <w:style w:type="table" w:styleId="TableGrid">
    <w:name w:val="Table Grid"/>
    <w:basedOn w:val="TableNormal"/>
    <w:uiPriority w:val="99"/>
    <w:rsid w:val="00DF4FF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DF4FF3"/>
    <w:rPr>
      <w:rFonts w:ascii="Arial" w:hAnsi="Arial"/>
      <w:b/>
      <w:sz w:val="28"/>
    </w:rPr>
  </w:style>
  <w:style w:type="character" w:customStyle="1" w:styleId="Style2">
    <w:name w:val="Style2"/>
    <w:basedOn w:val="DefaultParagraphFont"/>
    <w:uiPriority w:val="1"/>
    <w:rsid w:val="00DE4A10"/>
    <w:rPr>
      <w:rFonts w:ascii="Arial" w:hAnsi="Arial"/>
      <w:sz w:val="24"/>
    </w:rPr>
  </w:style>
  <w:style w:type="paragraph" w:styleId="ListParagraph">
    <w:name w:val="List Paragraph"/>
    <w:basedOn w:val="Normal"/>
    <w:uiPriority w:val="34"/>
    <w:qFormat/>
    <w:rsid w:val="00AC7EBA"/>
    <w:pPr>
      <w:ind w:left="720"/>
      <w:contextualSpacing/>
    </w:pPr>
  </w:style>
  <w:style w:type="paragraph" w:customStyle="1" w:styleId="Default">
    <w:name w:val="Default"/>
    <w:rsid w:val="00874EA3"/>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4F47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73A"/>
    <w:rPr>
      <w:rFonts w:ascii="Segoe UI" w:eastAsiaTheme="minorHAnsi" w:hAnsi="Segoe UI" w:cs="Segoe UI"/>
      <w:sz w:val="18"/>
      <w:szCs w:val="18"/>
      <w:lang w:eastAsia="en-US"/>
    </w:rPr>
  </w:style>
  <w:style w:type="character" w:styleId="CommentReference">
    <w:name w:val="annotation reference"/>
    <w:basedOn w:val="DefaultParagraphFont"/>
    <w:uiPriority w:val="99"/>
    <w:semiHidden/>
    <w:unhideWhenUsed/>
    <w:rsid w:val="00A3375D"/>
    <w:rPr>
      <w:sz w:val="16"/>
      <w:szCs w:val="16"/>
    </w:rPr>
  </w:style>
  <w:style w:type="paragraph" w:styleId="CommentText">
    <w:name w:val="annotation text"/>
    <w:basedOn w:val="Normal"/>
    <w:link w:val="CommentTextChar"/>
    <w:uiPriority w:val="99"/>
    <w:semiHidden/>
    <w:unhideWhenUsed/>
    <w:rsid w:val="00A3375D"/>
    <w:pPr>
      <w:spacing w:line="240" w:lineRule="auto"/>
    </w:pPr>
    <w:rPr>
      <w:sz w:val="20"/>
      <w:szCs w:val="20"/>
    </w:rPr>
  </w:style>
  <w:style w:type="character" w:customStyle="1" w:styleId="CommentTextChar">
    <w:name w:val="Comment Text Char"/>
    <w:basedOn w:val="DefaultParagraphFont"/>
    <w:link w:val="CommentText"/>
    <w:uiPriority w:val="99"/>
    <w:semiHidden/>
    <w:rsid w:val="00A3375D"/>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A3375D"/>
    <w:rPr>
      <w:b/>
      <w:bCs/>
    </w:rPr>
  </w:style>
  <w:style w:type="character" w:customStyle="1" w:styleId="CommentSubjectChar">
    <w:name w:val="Comment Subject Char"/>
    <w:basedOn w:val="CommentTextChar"/>
    <w:link w:val="CommentSubject"/>
    <w:uiPriority w:val="99"/>
    <w:semiHidden/>
    <w:rsid w:val="00A3375D"/>
    <w:rPr>
      <w:rFonts w:asciiTheme="minorHAnsi" w:eastAsiaTheme="minorHAnsi" w:hAnsiTheme="minorHAnsi" w:cstheme="minorBidi"/>
      <w:b/>
      <w:bCs/>
      <w:lang w:eastAsia="en-US"/>
    </w:rPr>
  </w:style>
  <w:style w:type="paragraph" w:customStyle="1" w:styleId="xmsonormal">
    <w:name w:val="x_msonormal"/>
    <w:basedOn w:val="Normal"/>
    <w:rsid w:val="001D797C"/>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550201">
      <w:bodyDiv w:val="1"/>
      <w:marLeft w:val="0"/>
      <w:marRight w:val="0"/>
      <w:marTop w:val="0"/>
      <w:marBottom w:val="0"/>
      <w:divBdr>
        <w:top w:val="none" w:sz="0" w:space="0" w:color="auto"/>
        <w:left w:val="none" w:sz="0" w:space="0" w:color="auto"/>
        <w:bottom w:val="none" w:sz="0" w:space="0" w:color="auto"/>
        <w:right w:val="none" w:sz="0" w:space="0" w:color="auto"/>
      </w:divBdr>
    </w:div>
    <w:div w:id="558174233">
      <w:bodyDiv w:val="1"/>
      <w:marLeft w:val="0"/>
      <w:marRight w:val="0"/>
      <w:marTop w:val="0"/>
      <w:marBottom w:val="0"/>
      <w:divBdr>
        <w:top w:val="none" w:sz="0" w:space="0" w:color="auto"/>
        <w:left w:val="none" w:sz="0" w:space="0" w:color="auto"/>
        <w:bottom w:val="none" w:sz="0" w:space="0" w:color="auto"/>
        <w:right w:val="none" w:sz="0" w:space="0" w:color="auto"/>
      </w:divBdr>
    </w:div>
    <w:div w:id="1060129466">
      <w:bodyDiv w:val="1"/>
      <w:marLeft w:val="0"/>
      <w:marRight w:val="0"/>
      <w:marTop w:val="0"/>
      <w:marBottom w:val="0"/>
      <w:divBdr>
        <w:top w:val="none" w:sz="0" w:space="0" w:color="auto"/>
        <w:left w:val="none" w:sz="0" w:space="0" w:color="auto"/>
        <w:bottom w:val="none" w:sz="0" w:space="0" w:color="auto"/>
        <w:right w:val="none" w:sz="0" w:space="0" w:color="auto"/>
      </w:divBdr>
    </w:div>
    <w:div w:id="1140264899">
      <w:bodyDiv w:val="1"/>
      <w:marLeft w:val="0"/>
      <w:marRight w:val="0"/>
      <w:marTop w:val="0"/>
      <w:marBottom w:val="0"/>
      <w:divBdr>
        <w:top w:val="none" w:sz="0" w:space="0" w:color="auto"/>
        <w:left w:val="none" w:sz="0" w:space="0" w:color="auto"/>
        <w:bottom w:val="none" w:sz="0" w:space="0" w:color="auto"/>
        <w:right w:val="none" w:sz="0" w:space="0" w:color="auto"/>
      </w:divBdr>
    </w:div>
    <w:div w:id="1632394684">
      <w:bodyDiv w:val="1"/>
      <w:marLeft w:val="0"/>
      <w:marRight w:val="0"/>
      <w:marTop w:val="0"/>
      <w:marBottom w:val="0"/>
      <w:divBdr>
        <w:top w:val="none" w:sz="0" w:space="0" w:color="auto"/>
        <w:left w:val="none" w:sz="0" w:space="0" w:color="auto"/>
        <w:bottom w:val="none" w:sz="0" w:space="0" w:color="auto"/>
        <w:right w:val="none" w:sz="0" w:space="0" w:color="auto"/>
      </w:divBdr>
    </w:div>
    <w:div w:id="179571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jpg@01D77254.1F9C865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T.Scothern\Downloads\Committee-Report-template-January-2021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A6167407423C4396DCE30C8E7663B7" ma:contentTypeVersion="13" ma:contentTypeDescription="Create a new document." ma:contentTypeScope="" ma:versionID="2f3eadcfc0ed4de0277bca8bcbab8f99">
  <xsd:schema xmlns:xsd="http://www.w3.org/2001/XMLSchema" xmlns:xs="http://www.w3.org/2001/XMLSchema" xmlns:p="http://schemas.microsoft.com/office/2006/metadata/properties" xmlns:ns3="463f38ad-fe69-4c9c-b2b2-7b00bfd783c9" xmlns:ns4="38db7177-e051-4d65-88e2-f1433fb4037b" targetNamespace="http://schemas.microsoft.com/office/2006/metadata/properties" ma:root="true" ma:fieldsID="6fe242647a7c2e39b21511e700ae981a" ns3:_="" ns4:_="">
    <xsd:import namespace="463f38ad-fe69-4c9c-b2b2-7b00bfd783c9"/>
    <xsd:import namespace="38db7177-e051-4d65-88e2-f1433fb4037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f38ad-fe69-4c9c-b2b2-7b00bfd78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db7177-e051-4d65-88e2-f1433fb403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31BF0-5454-40E0-A16D-D64EF2022D11}">
  <ds:schemaRefs>
    <ds:schemaRef ds:uri="http://schemas.microsoft.com/sharepoint/v3/contenttype/forms"/>
  </ds:schemaRefs>
</ds:datastoreItem>
</file>

<file path=customXml/itemProps2.xml><?xml version="1.0" encoding="utf-8"?>
<ds:datastoreItem xmlns:ds="http://schemas.openxmlformats.org/officeDocument/2006/customXml" ds:itemID="{87A57532-87D1-4BFA-89AE-7756E307DF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3EFDC4-A220-4D85-8183-E283C42CF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3f38ad-fe69-4c9c-b2b2-7b00bfd783c9"/>
    <ds:schemaRef ds:uri="38db7177-e051-4d65-88e2-f1433fb40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D707F0-14A1-459A-B904-BD032C5C3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Committee-Report-template-January-2021v2</Template>
  <TotalTime>4</TotalTime>
  <Pages>4</Pages>
  <Words>609</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Dorset Councils Partnership</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 Scothern</dc:creator>
  <cp:keywords/>
  <dc:description/>
  <cp:lastModifiedBy>Ed Denham</cp:lastModifiedBy>
  <cp:revision>4</cp:revision>
  <dcterms:created xsi:type="dcterms:W3CDTF">2021-09-13T07:37:00Z</dcterms:created>
  <dcterms:modified xsi:type="dcterms:W3CDTF">2021-09-20T07:41:00Z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0x010100ABA6167407423C4396DCE30C8E7663B7</vt:lpwstr>
  </property>
</Properties>
</file>